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B5" w:rsidRPr="005C5B5A" w:rsidRDefault="00E251B5" w:rsidP="00EF095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sz w:val="20"/>
          <w:szCs w:val="20"/>
        </w:rPr>
        <w:tab/>
      </w:r>
      <w:r w:rsidRPr="005C5B5A">
        <w:rPr>
          <w:rFonts w:ascii="Bookman Old Style" w:hAnsi="Bookman Old Style"/>
        </w:rPr>
        <w:t>Na temelju članka 71. Zakona o komunalnom gospodarst</w:t>
      </w:r>
      <w:r w:rsidR="00C706D1" w:rsidRPr="005C5B5A">
        <w:rPr>
          <w:rFonts w:ascii="Bookman Old Style" w:hAnsi="Bookman Old Style"/>
        </w:rPr>
        <w:t>vu („Narodne novine“ broj 68/18</w:t>
      </w:r>
      <w:r w:rsidR="009223CE" w:rsidRPr="005C5B5A">
        <w:rPr>
          <w:rFonts w:ascii="Bookman Old Style" w:hAnsi="Bookman Old Style"/>
        </w:rPr>
        <w:t xml:space="preserve">., </w:t>
      </w:r>
      <w:r w:rsidR="00C706D1" w:rsidRPr="005C5B5A">
        <w:rPr>
          <w:rFonts w:ascii="Bookman Old Style" w:hAnsi="Bookman Old Style"/>
        </w:rPr>
        <w:t>110/18</w:t>
      </w:r>
      <w:r w:rsidR="00D64421" w:rsidRPr="005C5B5A">
        <w:rPr>
          <w:rFonts w:ascii="Bookman Old Style" w:hAnsi="Bookman Old Style"/>
        </w:rPr>
        <w:t>.</w:t>
      </w:r>
      <w:r w:rsidRPr="005C5B5A">
        <w:rPr>
          <w:rFonts w:ascii="Bookman Old Style" w:hAnsi="Bookman Old Style"/>
        </w:rPr>
        <w:t xml:space="preserve"> – Odluka Ustavnog suda RH</w:t>
      </w:r>
      <w:r w:rsidR="009223CE" w:rsidRPr="005C5B5A">
        <w:rPr>
          <w:rFonts w:ascii="Bookman Old Style" w:hAnsi="Bookman Old Style"/>
        </w:rPr>
        <w:t xml:space="preserve"> i 32/20</w:t>
      </w:r>
      <w:r w:rsidRPr="005C5B5A">
        <w:rPr>
          <w:rFonts w:ascii="Bookman Old Style" w:hAnsi="Bookman Old Style"/>
        </w:rPr>
        <w:t>) i članka 47. Statuta Općine Peteranec („Službeni glasnik Kopriv</w:t>
      </w:r>
      <w:r w:rsidR="00C706D1" w:rsidRPr="005C5B5A">
        <w:rPr>
          <w:rFonts w:ascii="Bookman Old Style" w:hAnsi="Bookman Old Style"/>
        </w:rPr>
        <w:t>ničko-križevačke županije“ 6/13</w:t>
      </w:r>
      <w:r w:rsidR="009223CE" w:rsidRPr="005C5B5A">
        <w:rPr>
          <w:rFonts w:ascii="Bookman Old Style" w:hAnsi="Bookman Old Style"/>
        </w:rPr>
        <w:t>.,</w:t>
      </w:r>
      <w:r w:rsidR="00C706D1" w:rsidRPr="005C5B5A">
        <w:rPr>
          <w:rFonts w:ascii="Bookman Old Style" w:hAnsi="Bookman Old Style"/>
        </w:rPr>
        <w:t xml:space="preserve"> 4/18</w:t>
      </w:r>
      <w:r w:rsidR="009223CE" w:rsidRPr="005C5B5A">
        <w:rPr>
          <w:rFonts w:ascii="Bookman Old Style" w:hAnsi="Bookman Old Style"/>
        </w:rPr>
        <w:t>.</w:t>
      </w:r>
      <w:r w:rsidR="002C35C6" w:rsidRPr="005C5B5A">
        <w:rPr>
          <w:rFonts w:ascii="Bookman Old Style" w:hAnsi="Bookman Old Style"/>
        </w:rPr>
        <w:t>, 4/20</w:t>
      </w:r>
      <w:r w:rsidR="00D27661">
        <w:rPr>
          <w:rFonts w:ascii="Bookman Old Style" w:hAnsi="Bookman Old Style"/>
        </w:rPr>
        <w:t>.</w:t>
      </w:r>
      <w:r w:rsidR="002C35C6" w:rsidRPr="005C5B5A">
        <w:rPr>
          <w:rFonts w:ascii="Bookman Old Style" w:hAnsi="Bookman Old Style"/>
        </w:rPr>
        <w:t xml:space="preserve"> i 4/21</w:t>
      </w:r>
      <w:r w:rsidRPr="005C5B5A">
        <w:rPr>
          <w:rFonts w:ascii="Bookman Old Style" w:hAnsi="Bookman Old Style"/>
        </w:rPr>
        <w:t>) općinski načelnik Općine Peteranec podnosi</w:t>
      </w:r>
    </w:p>
    <w:p w:rsidR="00E251B5" w:rsidRPr="005C5B5A" w:rsidRDefault="00E251B5" w:rsidP="00EF095F">
      <w:pPr>
        <w:pStyle w:val="Bezproreda"/>
        <w:jc w:val="both"/>
        <w:rPr>
          <w:rFonts w:ascii="Bookman Old Style" w:hAnsi="Bookman Old Style"/>
        </w:rPr>
      </w:pPr>
    </w:p>
    <w:p w:rsidR="00E251B5" w:rsidRPr="005C5B5A" w:rsidRDefault="00E251B5" w:rsidP="00566835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I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Z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V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J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E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Š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Ć</w:t>
      </w:r>
      <w:r w:rsidR="00975454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E</w:t>
      </w:r>
    </w:p>
    <w:p w:rsidR="00566835" w:rsidRPr="005C5B5A" w:rsidRDefault="00460E8E" w:rsidP="00566835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o izvršenju Programa građe</w:t>
      </w:r>
      <w:r w:rsidR="00990329" w:rsidRPr="005C5B5A">
        <w:rPr>
          <w:rFonts w:ascii="Bookman Old Style" w:hAnsi="Bookman Old Style"/>
          <w:b/>
        </w:rPr>
        <w:t>nja</w:t>
      </w:r>
      <w:r w:rsidR="00E251B5" w:rsidRPr="005C5B5A">
        <w:rPr>
          <w:rFonts w:ascii="Bookman Old Style" w:hAnsi="Bookman Old Style"/>
          <w:b/>
        </w:rPr>
        <w:t xml:space="preserve"> komunalne infrastrukture </w:t>
      </w:r>
    </w:p>
    <w:p w:rsidR="00E251B5" w:rsidRPr="005C5B5A" w:rsidRDefault="00E251B5" w:rsidP="00566835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 xml:space="preserve">na </w:t>
      </w:r>
      <w:r w:rsidR="00460E8E" w:rsidRPr="005C5B5A">
        <w:rPr>
          <w:rFonts w:ascii="Bookman Old Style" w:hAnsi="Bookman Old Style"/>
          <w:b/>
        </w:rPr>
        <w:t>p</w:t>
      </w:r>
      <w:r w:rsidR="00C0304E">
        <w:rPr>
          <w:rFonts w:ascii="Bookman Old Style" w:hAnsi="Bookman Old Style"/>
          <w:b/>
        </w:rPr>
        <w:t>odručju Općine Peteranec za 2022</w:t>
      </w:r>
      <w:r w:rsidR="00460E8E" w:rsidRPr="005C5B5A">
        <w:rPr>
          <w:rFonts w:ascii="Bookman Old Style" w:hAnsi="Bookman Old Style"/>
          <w:b/>
        </w:rPr>
        <w:t>. godinu</w:t>
      </w:r>
    </w:p>
    <w:p w:rsidR="00E251B5" w:rsidRPr="005C5B5A" w:rsidRDefault="00E251B5" w:rsidP="00566835">
      <w:pPr>
        <w:pStyle w:val="Bezproreda"/>
        <w:jc w:val="center"/>
        <w:rPr>
          <w:rFonts w:ascii="Bookman Old Style" w:hAnsi="Bookman Old Style"/>
          <w:b/>
        </w:rPr>
      </w:pPr>
    </w:p>
    <w:p w:rsidR="00E251B5" w:rsidRPr="006659BF" w:rsidRDefault="00E251B5" w:rsidP="006659BF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I.</w:t>
      </w:r>
    </w:p>
    <w:p w:rsidR="00E251B5" w:rsidRPr="005C5B5A" w:rsidRDefault="00E251B5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  <w:t>U Programu</w:t>
      </w:r>
      <w:r w:rsidR="00990329" w:rsidRPr="005C5B5A">
        <w:rPr>
          <w:rFonts w:ascii="Bookman Old Style" w:hAnsi="Bookman Old Style"/>
        </w:rPr>
        <w:t xml:space="preserve"> građenja</w:t>
      </w:r>
      <w:r w:rsidRPr="005C5B5A">
        <w:rPr>
          <w:rFonts w:ascii="Bookman Old Style" w:hAnsi="Bookman Old Style"/>
        </w:rPr>
        <w:t xml:space="preserve"> komunalne infrastrukture na </w:t>
      </w:r>
      <w:r w:rsidR="00460E8E" w:rsidRPr="005C5B5A">
        <w:rPr>
          <w:rFonts w:ascii="Bookman Old Style" w:hAnsi="Bookman Old Style"/>
        </w:rPr>
        <w:t>p</w:t>
      </w:r>
      <w:r w:rsidR="00C0304E">
        <w:rPr>
          <w:rFonts w:ascii="Bookman Old Style" w:hAnsi="Bookman Old Style"/>
        </w:rPr>
        <w:t>odručju Općine Peteranec za 2022</w:t>
      </w:r>
      <w:r w:rsidR="00460E8E" w:rsidRPr="005C5B5A">
        <w:rPr>
          <w:rFonts w:ascii="Bookman Old Style" w:hAnsi="Bookman Old Style"/>
        </w:rPr>
        <w:t>. godinu</w:t>
      </w:r>
      <w:r w:rsidRPr="005C5B5A">
        <w:rPr>
          <w:rFonts w:ascii="Bookman Old Style" w:hAnsi="Bookman Old Style"/>
        </w:rPr>
        <w:t xml:space="preserve"> („Službeni glasnik Kopriv</w:t>
      </w:r>
      <w:r w:rsidR="003E5E59" w:rsidRPr="005C5B5A">
        <w:rPr>
          <w:rFonts w:ascii="Bookman Old Style" w:hAnsi="Bookman Old Style"/>
        </w:rPr>
        <w:t xml:space="preserve">ničko-križevačke županije“ </w:t>
      </w:r>
      <w:r w:rsidR="00286C09">
        <w:rPr>
          <w:rFonts w:ascii="Bookman Old Style" w:hAnsi="Bookman Old Style"/>
        </w:rPr>
        <w:t>broj 31/21., 21/22., 37/22. i 43/22.</w:t>
      </w:r>
      <w:r w:rsidRPr="005C5B5A">
        <w:rPr>
          <w:rFonts w:ascii="Bookman Old Style" w:hAnsi="Bookman Old Style"/>
        </w:rPr>
        <w:t>)</w:t>
      </w:r>
      <w:r w:rsidR="00460E8E" w:rsidRPr="005C5B5A">
        <w:rPr>
          <w:rFonts w:ascii="Bookman Old Style" w:hAnsi="Bookman Old Style"/>
        </w:rPr>
        <w:t xml:space="preserve"> planirana su sredstva</w:t>
      </w:r>
      <w:r w:rsidRPr="005C5B5A">
        <w:rPr>
          <w:rFonts w:ascii="Bookman Old Style" w:hAnsi="Bookman Old Style"/>
        </w:rPr>
        <w:t xml:space="preserve"> </w:t>
      </w:r>
      <w:r w:rsidR="00460E8E" w:rsidRPr="005C5B5A">
        <w:rPr>
          <w:rFonts w:ascii="Bookman Old Style" w:hAnsi="Bookman Old Style"/>
        </w:rPr>
        <w:t>u iznosu</w:t>
      </w:r>
      <w:r w:rsidRPr="005C5B5A">
        <w:rPr>
          <w:rFonts w:ascii="Bookman Old Style" w:hAnsi="Bookman Old Style"/>
        </w:rPr>
        <w:t xml:space="preserve"> </w:t>
      </w:r>
      <w:r w:rsidR="00E63605">
        <w:rPr>
          <w:rFonts w:ascii="Bookman Old Style" w:hAnsi="Bookman Old Style"/>
        </w:rPr>
        <w:t>2.775</w:t>
      </w:r>
      <w:r w:rsidR="0072481F">
        <w:rPr>
          <w:rFonts w:ascii="Bookman Old Style" w:hAnsi="Bookman Old Style"/>
        </w:rPr>
        <w:t>.</w:t>
      </w:r>
      <w:r w:rsidR="00E607CF">
        <w:rPr>
          <w:rFonts w:ascii="Bookman Old Style" w:hAnsi="Bookman Old Style"/>
        </w:rPr>
        <w:t>0</w:t>
      </w:r>
      <w:r w:rsidR="0072481F">
        <w:rPr>
          <w:rFonts w:ascii="Bookman Old Style" w:hAnsi="Bookman Old Style"/>
        </w:rPr>
        <w:t xml:space="preserve">00,00 </w:t>
      </w:r>
      <w:r w:rsidRPr="005C5B5A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</w:rPr>
        <w:t xml:space="preserve">kuna, a </w:t>
      </w:r>
      <w:r w:rsidR="000E5BCB" w:rsidRPr="005C5B5A">
        <w:rPr>
          <w:rFonts w:ascii="Bookman Old Style" w:hAnsi="Bookman Old Style"/>
        </w:rPr>
        <w:t>ostvarena su u iznosu</w:t>
      </w:r>
      <w:r w:rsidR="00171170">
        <w:rPr>
          <w:rFonts w:ascii="Bookman Old Style" w:hAnsi="Bookman Old Style"/>
        </w:rPr>
        <w:t xml:space="preserve"> </w:t>
      </w:r>
      <w:r w:rsidR="00EF4D45">
        <w:rPr>
          <w:rFonts w:ascii="Bookman Old Style" w:hAnsi="Bookman Old Style"/>
        </w:rPr>
        <w:t>2.763.627,82</w:t>
      </w:r>
      <w:r w:rsidR="004B35E8" w:rsidRPr="005C5B5A">
        <w:rPr>
          <w:rFonts w:ascii="Bookman Old Style" w:hAnsi="Bookman Old Style"/>
        </w:rPr>
        <w:t xml:space="preserve"> </w:t>
      </w:r>
      <w:r w:rsidR="00EF4D45">
        <w:rPr>
          <w:rFonts w:ascii="Bookman Old Style" w:hAnsi="Bookman Old Style"/>
        </w:rPr>
        <w:t>kune</w:t>
      </w:r>
      <w:r w:rsidR="000E5BCB" w:rsidRPr="005C5B5A">
        <w:rPr>
          <w:rFonts w:ascii="Bookman Old Style" w:hAnsi="Bookman Old Style"/>
        </w:rPr>
        <w:t>.</w:t>
      </w:r>
    </w:p>
    <w:p w:rsidR="00460E8E" w:rsidRPr="005C5B5A" w:rsidRDefault="00460E8E" w:rsidP="00E251B5">
      <w:pPr>
        <w:pStyle w:val="Bezproreda"/>
        <w:jc w:val="both"/>
        <w:rPr>
          <w:rFonts w:ascii="Bookman Old Style" w:hAnsi="Bookman Old Style"/>
        </w:rPr>
      </w:pPr>
    </w:p>
    <w:p w:rsidR="00EF4D45" w:rsidRPr="006659BF" w:rsidRDefault="00460E8E" w:rsidP="006659BF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II.</w:t>
      </w:r>
    </w:p>
    <w:p w:rsidR="00592E63" w:rsidRPr="005C5B5A" w:rsidRDefault="00460E8E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  <w:t>Sredstva za izvršenje Programa iz točke I. ovog Izvješća utrošena su za:</w:t>
      </w:r>
    </w:p>
    <w:p w:rsidR="00592E63" w:rsidRPr="005C5B5A" w:rsidRDefault="00592E63" w:rsidP="00E251B5">
      <w:pPr>
        <w:pStyle w:val="Bezproreda"/>
        <w:jc w:val="both"/>
        <w:rPr>
          <w:rFonts w:ascii="Bookman Old Style" w:hAnsi="Bookman Old Style"/>
        </w:rPr>
      </w:pPr>
    </w:p>
    <w:p w:rsidR="00990329" w:rsidRDefault="00286C09" w:rsidP="009A56AD">
      <w:pPr>
        <w:pStyle w:val="Bezproreda"/>
        <w:jc w:val="both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</w:rPr>
        <w:tab/>
      </w:r>
      <w:r w:rsidRPr="006659BF">
        <w:rPr>
          <w:rFonts w:ascii="Bookman Old Style" w:hAnsi="Bookman Old Style"/>
          <w:b/>
        </w:rPr>
        <w:t>1. NERAZVRSTANE CESTE</w:t>
      </w:r>
    </w:p>
    <w:p w:rsidR="00286C09" w:rsidRPr="006659BF" w:rsidRDefault="00286C09" w:rsidP="00286C09">
      <w:pPr>
        <w:pStyle w:val="Bezproreda"/>
        <w:spacing w:after="24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990329" w:rsidRPr="005C5B5A" w:rsidRDefault="00990329" w:rsidP="00286C09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 xml:space="preserve">1.1. </w:t>
      </w:r>
      <w:r w:rsidR="009A56AD" w:rsidRPr="005C5B5A">
        <w:rPr>
          <w:rFonts w:ascii="Bookman Old Style" w:hAnsi="Bookman Old Style"/>
        </w:rPr>
        <w:t>Asfaltiranje</w:t>
      </w:r>
      <w:r w:rsidR="00286C09">
        <w:rPr>
          <w:rFonts w:ascii="Bookman Old Style" w:hAnsi="Bookman Old Style"/>
        </w:rPr>
        <w:t xml:space="preserve"> i sanacija nerazvrstanih cesta</w:t>
      </w:r>
    </w:p>
    <w:p w:rsidR="009E6EB7" w:rsidRDefault="00592E63" w:rsidP="00286C09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="00286C09">
        <w:rPr>
          <w:rFonts w:ascii="Bookman Old Style" w:hAnsi="Bookman Old Style"/>
        </w:rPr>
        <w:t xml:space="preserve">    </w:t>
      </w:r>
      <w:r w:rsidR="00AF65AF">
        <w:rPr>
          <w:rFonts w:ascii="Bookman Old Style" w:hAnsi="Bookman Old Style"/>
        </w:rPr>
        <w:t>0,00</w:t>
      </w:r>
      <w:r w:rsidR="00286C09">
        <w:rPr>
          <w:rFonts w:ascii="Bookman Old Style" w:hAnsi="Bookman Old Style"/>
        </w:rPr>
        <w:t xml:space="preserve"> kn</w:t>
      </w:r>
      <w:r w:rsidR="006862B3" w:rsidRPr="005C5B5A">
        <w:rPr>
          <w:rFonts w:ascii="Bookman Old Style" w:hAnsi="Bookman Old Style"/>
        </w:rPr>
        <w:tab/>
      </w:r>
      <w:r w:rsidR="006862B3" w:rsidRPr="005C5B5A">
        <w:rPr>
          <w:rFonts w:ascii="Bookman Old Style" w:hAnsi="Bookman Old Style"/>
        </w:rPr>
        <w:tab/>
      </w:r>
      <w:r w:rsidR="00AF65AF">
        <w:rPr>
          <w:rFonts w:ascii="Bookman Old Style" w:hAnsi="Bookman Old Style"/>
        </w:rPr>
        <w:t>1.000,00</w:t>
      </w:r>
      <w:r w:rsidR="00286C09">
        <w:rPr>
          <w:rFonts w:ascii="Bookman Old Style" w:hAnsi="Bookman Old Style"/>
        </w:rPr>
        <w:t xml:space="preserve"> kn</w:t>
      </w:r>
    </w:p>
    <w:p w:rsidR="00AF65AF" w:rsidRDefault="00AF65AF" w:rsidP="00286C09">
      <w:pPr>
        <w:pStyle w:val="Bezproreda"/>
        <w:jc w:val="both"/>
        <w:rPr>
          <w:rFonts w:ascii="Bookman Old Style" w:hAnsi="Bookman Old Style"/>
        </w:rPr>
      </w:pPr>
    </w:p>
    <w:p w:rsidR="00AF65AF" w:rsidRPr="005C5B5A" w:rsidRDefault="00550299" w:rsidP="00286C0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86C09">
        <w:rPr>
          <w:rFonts w:ascii="Bookman Old Style" w:hAnsi="Bookman Old Style"/>
        </w:rPr>
        <w:t>Kod investicije asfaltiranja i sanacije nerazvrstanih cesta</w:t>
      </w:r>
      <w:r w:rsidR="00AF65AF">
        <w:rPr>
          <w:rFonts w:ascii="Bookman Old Style" w:hAnsi="Bookman Old Style"/>
        </w:rPr>
        <w:t xml:space="preserve"> vidlj</w:t>
      </w:r>
      <w:r w:rsidR="00286C09">
        <w:rPr>
          <w:rFonts w:ascii="Bookman Old Style" w:hAnsi="Bookman Old Style"/>
        </w:rPr>
        <w:t>iva je velika razlika u odstupanju</w:t>
      </w:r>
      <w:r w:rsidR="00AF65AF">
        <w:rPr>
          <w:rFonts w:ascii="Bookman Old Style" w:hAnsi="Bookman Old Style"/>
        </w:rPr>
        <w:t xml:space="preserve"> od plana</w:t>
      </w:r>
      <w:r w:rsidR="00286C09">
        <w:rPr>
          <w:rFonts w:ascii="Bookman Old Style" w:hAnsi="Bookman Old Style"/>
        </w:rPr>
        <w:t xml:space="preserve"> iz razloga što je</w:t>
      </w:r>
      <w:r w:rsidR="00AF65AF">
        <w:rPr>
          <w:rFonts w:ascii="Bookman Old Style" w:hAnsi="Bookman Old Style"/>
        </w:rPr>
        <w:t xml:space="preserve"> u 2022. godini </w:t>
      </w:r>
      <w:r w:rsidR="00C833D3">
        <w:rPr>
          <w:rFonts w:ascii="Bookman Old Style" w:hAnsi="Bookman Old Style"/>
        </w:rPr>
        <w:t>bio izrađen</w:t>
      </w:r>
      <w:r w:rsidR="00AF65AF">
        <w:rPr>
          <w:rFonts w:ascii="Bookman Old Style" w:hAnsi="Bookman Old Style"/>
        </w:rPr>
        <w:t xml:space="preserve"> samo </w:t>
      </w:r>
      <w:r w:rsidR="00C833D3">
        <w:rPr>
          <w:rFonts w:ascii="Bookman Old Style" w:hAnsi="Bookman Old Style"/>
        </w:rPr>
        <w:t>projektantski troškovnik</w:t>
      </w:r>
      <w:r w:rsidR="00AF65AF">
        <w:rPr>
          <w:rFonts w:ascii="Bookman Old Style" w:hAnsi="Bookman Old Style"/>
        </w:rPr>
        <w:t>, projekt se nastavlja te je i planiran u Proračunu za 2023. godinu.</w:t>
      </w:r>
    </w:p>
    <w:p w:rsidR="00AF65AF" w:rsidRDefault="00843943" w:rsidP="00286C09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</w:r>
    </w:p>
    <w:p w:rsidR="00286C09" w:rsidRDefault="0072481F" w:rsidP="00286C0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1.2</w:t>
      </w:r>
      <w:r w:rsidR="00843943" w:rsidRPr="005C5B5A">
        <w:rPr>
          <w:rFonts w:ascii="Bookman Old Style" w:hAnsi="Bookman Old Style"/>
        </w:rPr>
        <w:t>. Asfa</w:t>
      </w:r>
      <w:r w:rsidR="00286C09">
        <w:rPr>
          <w:rFonts w:ascii="Bookman Old Style" w:hAnsi="Bookman Old Style"/>
        </w:rPr>
        <w:t>ltiranje nerazvrstane ceste – Frana</w:t>
      </w:r>
      <w:r w:rsidR="00843943" w:rsidRPr="005C5B5A">
        <w:rPr>
          <w:rFonts w:ascii="Bookman Old Style" w:hAnsi="Bookman Old Style"/>
        </w:rPr>
        <w:t xml:space="preserve"> </w:t>
      </w:r>
    </w:p>
    <w:p w:rsidR="00843943" w:rsidRPr="005C5B5A" w:rsidRDefault="00286C09" w:rsidP="00286C09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843943" w:rsidRPr="005C5B5A">
        <w:rPr>
          <w:rFonts w:ascii="Bookman Old Style" w:hAnsi="Bookman Old Style"/>
        </w:rPr>
        <w:t>Galovića</w:t>
      </w:r>
      <w:r>
        <w:rPr>
          <w:rFonts w:ascii="Bookman Old Style" w:hAnsi="Bookman Old Style"/>
        </w:rPr>
        <w:t xml:space="preserve"> u Peterancu</w:t>
      </w:r>
      <w:r w:rsidR="00843943" w:rsidRPr="005C5B5A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550.000,00 kn       546.928,88 kn</w:t>
      </w:r>
    </w:p>
    <w:p w:rsidR="0072481F" w:rsidRDefault="0072481F" w:rsidP="00E251B5">
      <w:pPr>
        <w:pStyle w:val="Bezproreda"/>
        <w:jc w:val="both"/>
        <w:rPr>
          <w:rFonts w:ascii="Bookman Old Style" w:hAnsi="Bookman Old Style"/>
        </w:rPr>
      </w:pPr>
    </w:p>
    <w:p w:rsidR="00286C09" w:rsidRDefault="0072481F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1.3. Projektna dokumentacija za izgradnju </w:t>
      </w:r>
    </w:p>
    <w:p w:rsidR="0072481F" w:rsidRPr="005C5B5A" w:rsidRDefault="00286C09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72481F">
        <w:rPr>
          <w:rFonts w:ascii="Bookman Old Style" w:hAnsi="Bookman Old Style"/>
        </w:rPr>
        <w:t>prometnice od Peteranca do Herešina</w:t>
      </w:r>
      <w:r>
        <w:rPr>
          <w:rFonts w:ascii="Bookman Old Style" w:hAnsi="Bookman Old Style"/>
        </w:rPr>
        <w:t xml:space="preserve">      80.000,00 kn          74.375,00 kn</w:t>
      </w:r>
    </w:p>
    <w:p w:rsidR="0072481F" w:rsidRDefault="00286C09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72481F" w:rsidRDefault="0072481F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1.4. Povećanje sigurnosti cestovnog prometa</w:t>
      </w:r>
    </w:p>
    <w:p w:rsidR="0072481F" w:rsidRPr="005C5B5A" w:rsidRDefault="00286C09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  <w:r w:rsidR="00E63605">
        <w:rPr>
          <w:rFonts w:ascii="Bookman Old Style" w:hAnsi="Bookman Old Style"/>
        </w:rPr>
        <w:t>130</w:t>
      </w:r>
      <w:r w:rsidR="00E607CF">
        <w:rPr>
          <w:rFonts w:ascii="Bookman Old Style" w:hAnsi="Bookman Old Style"/>
        </w:rPr>
        <w:t>.0</w:t>
      </w:r>
      <w:r w:rsidR="0072481F">
        <w:rPr>
          <w:rFonts w:ascii="Bookman Old Style" w:hAnsi="Bookman Old Style"/>
        </w:rPr>
        <w:t>00,00</w:t>
      </w:r>
      <w:r>
        <w:rPr>
          <w:rFonts w:ascii="Bookman Old Style" w:hAnsi="Bookman Old Style"/>
        </w:rPr>
        <w:t xml:space="preserve"> kn         </w:t>
      </w:r>
      <w:r w:rsidR="002D70DC">
        <w:rPr>
          <w:rFonts w:ascii="Bookman Old Style" w:hAnsi="Bookman Old Style"/>
        </w:rPr>
        <w:t>122</w:t>
      </w:r>
      <w:r w:rsidR="00E607CF">
        <w:rPr>
          <w:rFonts w:ascii="Bookman Old Style" w:hAnsi="Bookman Old Style"/>
        </w:rPr>
        <w:t>.562,50</w:t>
      </w:r>
      <w:r>
        <w:rPr>
          <w:rFonts w:ascii="Bookman Old Style" w:hAnsi="Bookman Old Style"/>
        </w:rPr>
        <w:t xml:space="preserve"> kn</w:t>
      </w:r>
    </w:p>
    <w:p w:rsidR="00990329" w:rsidRPr="005C5B5A" w:rsidRDefault="00990329" w:rsidP="00E251B5">
      <w:pPr>
        <w:pStyle w:val="Bezproreda"/>
        <w:jc w:val="both"/>
        <w:rPr>
          <w:rFonts w:ascii="Bookman Old Style" w:hAnsi="Bookman Old Style"/>
        </w:rPr>
      </w:pPr>
    </w:p>
    <w:p w:rsidR="009A56AD" w:rsidRDefault="00286C09" w:rsidP="00C35F0C">
      <w:pPr>
        <w:pStyle w:val="Bezproreda"/>
        <w:jc w:val="both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</w:rPr>
        <w:tab/>
      </w:r>
      <w:r w:rsidRPr="006659BF">
        <w:rPr>
          <w:rFonts w:ascii="Bookman Old Style" w:hAnsi="Bookman Old Style"/>
          <w:b/>
        </w:rPr>
        <w:t>2. JAVNE PROMETNE POVRŠINE NA KOJIMA NIJE DOPUŠTEN PROMET MOTORNIH VOZILA</w:t>
      </w:r>
    </w:p>
    <w:p w:rsidR="00286C09" w:rsidRDefault="00286C09" w:rsidP="00C35F0C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286C09" w:rsidRPr="00C35F0C" w:rsidRDefault="00286C09" w:rsidP="00C35F0C">
      <w:pPr>
        <w:pStyle w:val="Bezproreda"/>
        <w:jc w:val="both"/>
        <w:rPr>
          <w:rFonts w:ascii="Bookman Old Style" w:hAnsi="Bookman Old Style"/>
          <w:b/>
        </w:rPr>
      </w:pPr>
    </w:p>
    <w:p w:rsidR="000C6EE0" w:rsidRPr="005C5B5A" w:rsidRDefault="00C35F0C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2.1</w:t>
      </w:r>
      <w:r w:rsidR="000C6EE0" w:rsidRPr="005C5B5A">
        <w:rPr>
          <w:rFonts w:ascii="Bookman Old Style" w:hAnsi="Bookman Old Style"/>
        </w:rPr>
        <w:t>. Izgradnja pješačke staze u Peterancu (do groblja)</w:t>
      </w:r>
    </w:p>
    <w:p w:rsidR="005F6435" w:rsidRDefault="00286C09" w:rsidP="009E6EB7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 w:rsidR="00E607CF">
        <w:rPr>
          <w:rFonts w:ascii="Bookman Old Style" w:hAnsi="Bookman Old Style"/>
        </w:rPr>
        <w:t>1.350.000,00</w:t>
      </w:r>
      <w:r>
        <w:rPr>
          <w:rFonts w:ascii="Bookman Old Style" w:hAnsi="Bookman Old Style"/>
        </w:rPr>
        <w:t xml:space="preserve"> kn     </w:t>
      </w:r>
      <w:r w:rsidR="00C5186F">
        <w:rPr>
          <w:rFonts w:ascii="Bookman Old Style" w:hAnsi="Bookman Old Style"/>
        </w:rPr>
        <w:t>1.337.366,44</w:t>
      </w:r>
      <w:r>
        <w:rPr>
          <w:rFonts w:ascii="Bookman Old Style" w:hAnsi="Bookman Old Style"/>
        </w:rPr>
        <w:t xml:space="preserve"> kn</w:t>
      </w:r>
    </w:p>
    <w:p w:rsidR="00990329" w:rsidRPr="005C5B5A" w:rsidRDefault="00990329" w:rsidP="00E251B5">
      <w:pPr>
        <w:pStyle w:val="Bezproreda"/>
        <w:jc w:val="both"/>
        <w:rPr>
          <w:rFonts w:ascii="Bookman Old Style" w:hAnsi="Bookman Old Style"/>
        </w:rPr>
      </w:pPr>
    </w:p>
    <w:p w:rsidR="00990329" w:rsidRDefault="00990329" w:rsidP="00E251B5">
      <w:pPr>
        <w:pStyle w:val="Bezproreda"/>
        <w:jc w:val="both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</w:rPr>
        <w:tab/>
      </w:r>
      <w:r w:rsidR="00286C09">
        <w:rPr>
          <w:rFonts w:ascii="Bookman Old Style" w:hAnsi="Bookman Old Style"/>
          <w:b/>
        </w:rPr>
        <w:t>3</w:t>
      </w:r>
      <w:r w:rsidR="00286C09" w:rsidRPr="006659BF">
        <w:rPr>
          <w:rFonts w:ascii="Bookman Old Style" w:hAnsi="Bookman Old Style"/>
          <w:b/>
        </w:rPr>
        <w:t>. GROBLJA</w:t>
      </w:r>
    </w:p>
    <w:p w:rsidR="00286C09" w:rsidRPr="006659BF" w:rsidRDefault="00286C09" w:rsidP="00E251B5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3D6992" w:rsidRPr="005C5B5A" w:rsidRDefault="00C35F0C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</w:t>
      </w:r>
      <w:r w:rsidR="00592E63" w:rsidRPr="005C5B5A">
        <w:rPr>
          <w:rFonts w:ascii="Bookman Old Style" w:hAnsi="Bookman Old Style"/>
        </w:rPr>
        <w:t xml:space="preserve">.1. </w:t>
      </w:r>
      <w:r w:rsidR="003D6992" w:rsidRPr="005C5B5A">
        <w:rPr>
          <w:rFonts w:ascii="Bookman Old Style" w:hAnsi="Bookman Old Style"/>
        </w:rPr>
        <w:t>Iz</w:t>
      </w:r>
      <w:r w:rsidR="00C833D3">
        <w:rPr>
          <w:rFonts w:ascii="Bookman Old Style" w:hAnsi="Bookman Old Style"/>
        </w:rPr>
        <w:t>g</w:t>
      </w:r>
      <w:r w:rsidR="003D6992" w:rsidRPr="005C5B5A">
        <w:rPr>
          <w:rFonts w:ascii="Bookman Old Style" w:hAnsi="Bookman Old Style"/>
        </w:rPr>
        <w:t>rad</w:t>
      </w:r>
      <w:r w:rsidR="00C833D3">
        <w:rPr>
          <w:rFonts w:ascii="Bookman Old Style" w:hAnsi="Bookman Old Style"/>
        </w:rPr>
        <w:t>nj</w:t>
      </w:r>
      <w:r w:rsidR="003D6992" w:rsidRPr="005C5B5A">
        <w:rPr>
          <w:rFonts w:ascii="Bookman Old Style" w:hAnsi="Bookman Old Style"/>
        </w:rPr>
        <w:t>a ograde na groblju u Sigecu</w:t>
      </w:r>
      <w:r w:rsidR="00592E63" w:rsidRPr="005C5B5A">
        <w:rPr>
          <w:rFonts w:ascii="Bookman Old Style" w:hAnsi="Bookman Old Style"/>
        </w:rPr>
        <w:tab/>
      </w:r>
    </w:p>
    <w:p w:rsidR="003D6992" w:rsidRPr="005C5B5A" w:rsidRDefault="00286C09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 w:rsidR="0072481F">
        <w:rPr>
          <w:rFonts w:ascii="Bookman Old Style" w:hAnsi="Bookman Old Style"/>
        </w:rPr>
        <w:t>325</w:t>
      </w:r>
      <w:r w:rsidR="003D6992" w:rsidRPr="005C5B5A">
        <w:rPr>
          <w:rFonts w:ascii="Bookman Old Style" w:hAnsi="Bookman Old Style"/>
        </w:rPr>
        <w:t>.000,00</w:t>
      </w:r>
      <w:r>
        <w:rPr>
          <w:rFonts w:ascii="Bookman Old Style" w:hAnsi="Bookman Old Style"/>
        </w:rPr>
        <w:t xml:space="preserve"> kn        </w:t>
      </w:r>
      <w:r w:rsidR="00C5186F">
        <w:rPr>
          <w:rFonts w:ascii="Bookman Old Style" w:hAnsi="Bookman Old Style"/>
        </w:rPr>
        <w:t>320.681,25</w:t>
      </w:r>
      <w:r>
        <w:rPr>
          <w:rFonts w:ascii="Bookman Old Style" w:hAnsi="Bookman Old Style"/>
        </w:rPr>
        <w:t xml:space="preserve"> kn</w:t>
      </w:r>
    </w:p>
    <w:p w:rsidR="005F6435" w:rsidRPr="005C5B5A" w:rsidRDefault="003D6992" w:rsidP="00C35F0C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</w:r>
    </w:p>
    <w:p w:rsidR="00C35F0C" w:rsidRDefault="00C35F0C" w:rsidP="00C35F0C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3.2. Uređenje parkirališta na mjesnom groblju u Peterancu</w:t>
      </w:r>
    </w:p>
    <w:p w:rsidR="00592E63" w:rsidRDefault="0072481F" w:rsidP="00C5186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E63605">
        <w:rPr>
          <w:rFonts w:ascii="Bookman Old Style" w:hAnsi="Bookman Old Style"/>
        </w:rPr>
        <w:t xml:space="preserve">           0,00</w:t>
      </w:r>
      <w:r w:rsidR="00286C09">
        <w:rPr>
          <w:rFonts w:ascii="Bookman Old Style" w:hAnsi="Bookman Old Style"/>
        </w:rPr>
        <w:t xml:space="preserve"> kn         </w:t>
      </w:r>
      <w:r w:rsidR="002D70DC">
        <w:rPr>
          <w:rFonts w:ascii="Bookman Old Style" w:hAnsi="Bookman Old Style"/>
        </w:rPr>
        <w:t xml:space="preserve">        </w:t>
      </w:r>
      <w:r w:rsidR="00500575">
        <w:rPr>
          <w:rFonts w:ascii="Bookman Old Style" w:hAnsi="Bookman Old Style"/>
        </w:rPr>
        <w:t>0,00</w:t>
      </w:r>
      <w:r w:rsidR="00286C09">
        <w:rPr>
          <w:rFonts w:ascii="Bookman Old Style" w:hAnsi="Bookman Old Style"/>
        </w:rPr>
        <w:t xml:space="preserve"> kn</w:t>
      </w:r>
    </w:p>
    <w:p w:rsidR="00550299" w:rsidRDefault="00550299" w:rsidP="00C5186F">
      <w:pPr>
        <w:pStyle w:val="Bezproreda"/>
        <w:jc w:val="both"/>
        <w:rPr>
          <w:rFonts w:ascii="Bookman Old Style" w:hAnsi="Bookman Old Style"/>
        </w:rPr>
      </w:pPr>
    </w:p>
    <w:p w:rsidR="00C833D3" w:rsidRDefault="00C833D3" w:rsidP="00395FDA">
      <w:pPr>
        <w:pStyle w:val="Bezproreda"/>
        <w:jc w:val="both"/>
        <w:rPr>
          <w:rFonts w:ascii="Bookman Old Style" w:hAnsi="Bookman Old Style"/>
        </w:rPr>
      </w:pPr>
    </w:p>
    <w:p w:rsidR="00990329" w:rsidRDefault="00C833D3" w:rsidP="00395FDA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lastRenderedPageBreak/>
        <w:tab/>
      </w:r>
      <w:r>
        <w:rPr>
          <w:rFonts w:ascii="Bookman Old Style" w:hAnsi="Bookman Old Style"/>
          <w:b/>
        </w:rPr>
        <w:t>4</w:t>
      </w:r>
      <w:r w:rsidRPr="006659BF">
        <w:rPr>
          <w:rFonts w:ascii="Bookman Old Style" w:hAnsi="Bookman Old Style"/>
          <w:b/>
        </w:rPr>
        <w:t>. JAVNA RASVJETA</w:t>
      </w:r>
    </w:p>
    <w:p w:rsidR="00C833D3" w:rsidRPr="00550299" w:rsidRDefault="00C833D3" w:rsidP="00395FD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Planirano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Ostvareno</w:t>
      </w:r>
    </w:p>
    <w:p w:rsidR="00C833D3" w:rsidRDefault="00C35F0C" w:rsidP="00395FD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</w:t>
      </w:r>
      <w:r w:rsidR="00395FDA" w:rsidRPr="005C5B5A">
        <w:rPr>
          <w:rFonts w:ascii="Bookman Old Style" w:hAnsi="Bookman Old Style"/>
        </w:rPr>
        <w:t xml:space="preserve">.1. Izgradnja javne rasvjete – </w:t>
      </w:r>
    </w:p>
    <w:p w:rsidR="00395FDA" w:rsidRPr="005C5B5A" w:rsidRDefault="00C833D3" w:rsidP="00395FDA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</w:t>
      </w:r>
      <w:r w:rsidR="00395FDA" w:rsidRPr="005C5B5A">
        <w:rPr>
          <w:rFonts w:ascii="Bookman Old Style" w:hAnsi="Bookman Old Style"/>
        </w:rPr>
        <w:t>bicikl</w:t>
      </w:r>
      <w:r w:rsidR="00C35F0C">
        <w:rPr>
          <w:rFonts w:ascii="Bookman Old Style" w:hAnsi="Bookman Old Style"/>
        </w:rPr>
        <w:t>ističko-pješačka</w:t>
      </w:r>
      <w:r w:rsidR="00395FDA" w:rsidRPr="005C5B5A">
        <w:rPr>
          <w:rFonts w:ascii="Bookman Old Style" w:hAnsi="Bookman Old Style"/>
        </w:rPr>
        <w:t xml:space="preserve"> staza Peteranec - Koprivnica</w:t>
      </w:r>
    </w:p>
    <w:p w:rsidR="00E607CF" w:rsidRPr="005C5B5A" w:rsidRDefault="00592E63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Pr="005C5B5A">
        <w:rPr>
          <w:rFonts w:ascii="Bookman Old Style" w:hAnsi="Bookman Old Style"/>
        </w:rPr>
        <w:tab/>
      </w:r>
      <w:r w:rsidR="00E607CF">
        <w:rPr>
          <w:rFonts w:ascii="Bookman Old Style" w:hAnsi="Bookman Old Style"/>
        </w:rPr>
        <w:t>340</w:t>
      </w:r>
      <w:r w:rsidR="0072481F">
        <w:rPr>
          <w:rFonts w:ascii="Bookman Old Style" w:hAnsi="Bookman Old Style"/>
        </w:rPr>
        <w:t>.000,00</w:t>
      </w:r>
      <w:r w:rsidR="00C833D3">
        <w:rPr>
          <w:rFonts w:ascii="Bookman Old Style" w:hAnsi="Bookman Old Style"/>
        </w:rPr>
        <w:t xml:space="preserve"> kn</w:t>
      </w:r>
      <w:r w:rsidR="00C833D3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>360.713,75</w:t>
      </w:r>
      <w:r w:rsidR="00C833D3">
        <w:rPr>
          <w:rFonts w:ascii="Bookman Old Style" w:hAnsi="Bookman Old Style"/>
        </w:rPr>
        <w:t xml:space="preserve"> kn</w:t>
      </w:r>
    </w:p>
    <w:p w:rsidR="00EB7673" w:rsidRPr="005C5B5A" w:rsidRDefault="00EB7673" w:rsidP="00E251B5">
      <w:pPr>
        <w:pStyle w:val="Bezproreda"/>
        <w:jc w:val="both"/>
        <w:rPr>
          <w:rFonts w:ascii="Bookman Old Style" w:hAnsi="Bookman Old Style"/>
        </w:rPr>
      </w:pPr>
    </w:p>
    <w:p w:rsidR="00EB7673" w:rsidRPr="005C5B5A" w:rsidRDefault="005C5B5A" w:rsidP="00E251B5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833D3">
        <w:rPr>
          <w:rFonts w:ascii="Bookman Old Style" w:hAnsi="Bookman Old Style"/>
          <w:b/>
        </w:rPr>
        <w:t>SVEUKUPNO:</w:t>
      </w:r>
      <w:r w:rsidR="00C833D3">
        <w:rPr>
          <w:rFonts w:ascii="Bookman Old Style" w:hAnsi="Bookman Old Style"/>
          <w:b/>
        </w:rPr>
        <w:tab/>
        <w:t xml:space="preserve">         </w:t>
      </w:r>
      <w:r w:rsidR="00550299">
        <w:rPr>
          <w:rFonts w:ascii="Bookman Old Style" w:hAnsi="Bookman Old Style"/>
          <w:b/>
        </w:rPr>
        <w:t xml:space="preserve">       </w:t>
      </w:r>
      <w:r w:rsidR="00E63605">
        <w:rPr>
          <w:rFonts w:ascii="Bookman Old Style" w:hAnsi="Bookman Old Style"/>
          <w:b/>
        </w:rPr>
        <w:t>2.775</w:t>
      </w:r>
      <w:r w:rsidR="00550299">
        <w:rPr>
          <w:rFonts w:ascii="Bookman Old Style" w:hAnsi="Bookman Old Style"/>
          <w:b/>
        </w:rPr>
        <w:t>.</w:t>
      </w:r>
      <w:r w:rsidR="00D42BDD" w:rsidRPr="005C5B5A">
        <w:rPr>
          <w:rFonts w:ascii="Bookman Old Style" w:hAnsi="Bookman Old Style"/>
          <w:b/>
        </w:rPr>
        <w:t>000,00</w:t>
      </w:r>
      <w:r w:rsidR="00C833D3">
        <w:rPr>
          <w:rFonts w:ascii="Bookman Old Style" w:hAnsi="Bookman Old Style"/>
          <w:b/>
        </w:rPr>
        <w:t xml:space="preserve"> kn   </w:t>
      </w:r>
      <w:r w:rsidR="00171170">
        <w:rPr>
          <w:rFonts w:ascii="Bookman Old Style" w:hAnsi="Bookman Old Style"/>
          <w:b/>
        </w:rPr>
        <w:t>2.763</w:t>
      </w:r>
      <w:r w:rsidR="00550299">
        <w:rPr>
          <w:rFonts w:ascii="Bookman Old Style" w:hAnsi="Bookman Old Style"/>
          <w:b/>
        </w:rPr>
        <w:t>.</w:t>
      </w:r>
      <w:r w:rsidR="00171170">
        <w:rPr>
          <w:rFonts w:ascii="Bookman Old Style" w:hAnsi="Bookman Old Style"/>
          <w:b/>
        </w:rPr>
        <w:t>627</w:t>
      </w:r>
      <w:r w:rsidR="00550299">
        <w:rPr>
          <w:rFonts w:ascii="Bookman Old Style" w:hAnsi="Bookman Old Style"/>
          <w:b/>
        </w:rPr>
        <w:t>,82</w:t>
      </w:r>
      <w:r w:rsidR="00C833D3">
        <w:rPr>
          <w:rFonts w:ascii="Bookman Old Style" w:hAnsi="Bookman Old Style"/>
          <w:b/>
        </w:rPr>
        <w:t xml:space="preserve"> kn</w:t>
      </w:r>
    </w:p>
    <w:p w:rsidR="00990329" w:rsidRPr="005C5B5A" w:rsidRDefault="00990329" w:rsidP="00E251B5">
      <w:pPr>
        <w:pStyle w:val="Bezproreda"/>
        <w:jc w:val="both"/>
        <w:rPr>
          <w:rFonts w:ascii="Bookman Old Style" w:hAnsi="Bookman Old Style"/>
        </w:rPr>
      </w:pPr>
    </w:p>
    <w:p w:rsidR="00C35F0C" w:rsidRDefault="00C35F0C" w:rsidP="006659BF">
      <w:pPr>
        <w:pStyle w:val="Bezproreda"/>
        <w:jc w:val="center"/>
        <w:rPr>
          <w:rFonts w:ascii="Bookman Old Style" w:hAnsi="Bookman Old Style"/>
          <w:b/>
        </w:rPr>
      </w:pPr>
    </w:p>
    <w:p w:rsidR="006862B3" w:rsidRDefault="006862B3" w:rsidP="006659BF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II</w:t>
      </w:r>
      <w:r w:rsidR="009606A0" w:rsidRPr="005C5B5A">
        <w:rPr>
          <w:rFonts w:ascii="Bookman Old Style" w:hAnsi="Bookman Old Style"/>
          <w:b/>
        </w:rPr>
        <w:t>I</w:t>
      </w:r>
      <w:r w:rsidRPr="005C5B5A">
        <w:rPr>
          <w:rFonts w:ascii="Bookman Old Style" w:hAnsi="Bookman Old Style"/>
          <w:b/>
        </w:rPr>
        <w:t>.</w:t>
      </w:r>
    </w:p>
    <w:p w:rsidR="00C35F0C" w:rsidRPr="006659BF" w:rsidRDefault="00C35F0C" w:rsidP="006659BF">
      <w:pPr>
        <w:pStyle w:val="Bezproreda"/>
        <w:jc w:val="center"/>
        <w:rPr>
          <w:rFonts w:ascii="Bookman Old Style" w:hAnsi="Bookman Old Style"/>
          <w:b/>
        </w:rPr>
      </w:pPr>
    </w:p>
    <w:p w:rsidR="006862B3" w:rsidRDefault="006862B3" w:rsidP="006862B3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  <w:t>Gradnja komunalne infrastrukture financirana je iz sljedećih izvora</w:t>
      </w:r>
      <w:r w:rsidR="00FE4CFE" w:rsidRPr="005C5B5A">
        <w:rPr>
          <w:rFonts w:ascii="Bookman Old Style" w:hAnsi="Bookman Old Style"/>
        </w:rPr>
        <w:t>:</w:t>
      </w:r>
    </w:p>
    <w:p w:rsidR="00C35F0C" w:rsidRPr="005C5B5A" w:rsidRDefault="00C35F0C" w:rsidP="006862B3">
      <w:pPr>
        <w:pStyle w:val="Bezproreda"/>
        <w:jc w:val="both"/>
        <w:rPr>
          <w:rFonts w:ascii="Bookman Old Style" w:hAnsi="Bookman Old Style"/>
        </w:rPr>
      </w:pPr>
    </w:p>
    <w:p w:rsidR="00C706D1" w:rsidRPr="00C833D3" w:rsidRDefault="00C706D1" w:rsidP="006862B3">
      <w:pPr>
        <w:pStyle w:val="Bezproreda"/>
        <w:jc w:val="both"/>
        <w:rPr>
          <w:rFonts w:ascii="Bookman Old Style" w:hAnsi="Bookman Old Style"/>
          <w:b/>
        </w:rPr>
      </w:pP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  <w:t>Planirano</w:t>
      </w:r>
      <w:r w:rsidRPr="00C833D3">
        <w:rPr>
          <w:rFonts w:ascii="Bookman Old Style" w:hAnsi="Bookman Old Style"/>
          <w:b/>
        </w:rPr>
        <w:tab/>
      </w:r>
      <w:r w:rsidRPr="00C833D3">
        <w:rPr>
          <w:rFonts w:ascii="Bookman Old Style" w:hAnsi="Bookman Old Style"/>
          <w:b/>
        </w:rPr>
        <w:tab/>
        <w:t>Ostvareno</w:t>
      </w:r>
    </w:p>
    <w:p w:rsidR="006862B3" w:rsidRDefault="006862B3" w:rsidP="006862B3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</w:r>
      <w:r w:rsidR="005C5B5A">
        <w:rPr>
          <w:rFonts w:ascii="Bookman Old Style" w:hAnsi="Bookman Old Style"/>
        </w:rPr>
        <w:t>- opći prihodi i primici</w:t>
      </w:r>
      <w:r w:rsidR="005C5B5A">
        <w:rPr>
          <w:rFonts w:ascii="Bookman Old Style" w:hAnsi="Bookman Old Style"/>
        </w:rPr>
        <w:tab/>
      </w:r>
      <w:r w:rsidR="005C5B5A">
        <w:rPr>
          <w:rFonts w:ascii="Bookman Old Style" w:hAnsi="Bookman Old Style"/>
        </w:rPr>
        <w:tab/>
        <w:t xml:space="preserve">      </w:t>
      </w:r>
      <w:r w:rsidR="00E63605">
        <w:rPr>
          <w:rFonts w:ascii="Bookman Old Style" w:hAnsi="Bookman Old Style"/>
        </w:rPr>
        <w:t>2.012</w:t>
      </w:r>
      <w:r w:rsidR="00E607CF">
        <w:rPr>
          <w:rFonts w:ascii="Bookman Old Style" w:hAnsi="Bookman Old Style"/>
        </w:rPr>
        <w:t>.</w:t>
      </w:r>
      <w:r w:rsidR="00E63605">
        <w:rPr>
          <w:rFonts w:ascii="Bookman Old Style" w:hAnsi="Bookman Old Style"/>
        </w:rPr>
        <w:t>0</w:t>
      </w:r>
      <w:r w:rsidR="00E607CF">
        <w:rPr>
          <w:rFonts w:ascii="Bookman Old Style" w:hAnsi="Bookman Old Style"/>
        </w:rPr>
        <w:t>00</w:t>
      </w:r>
      <w:r w:rsidR="0072481F">
        <w:rPr>
          <w:rFonts w:ascii="Bookman Old Style" w:hAnsi="Bookman Old Style"/>
        </w:rPr>
        <w:t>,00</w:t>
      </w:r>
      <w:r w:rsidR="00C833D3">
        <w:rPr>
          <w:rFonts w:ascii="Bookman Old Style" w:hAnsi="Bookman Old Style"/>
        </w:rPr>
        <w:t xml:space="preserve"> kn       </w:t>
      </w:r>
      <w:r w:rsidR="00F632C6">
        <w:rPr>
          <w:rFonts w:ascii="Bookman Old Style" w:hAnsi="Bookman Old Style"/>
        </w:rPr>
        <w:t>2.</w:t>
      </w:r>
      <w:r w:rsidR="00695AF7">
        <w:rPr>
          <w:rFonts w:ascii="Bookman Old Style" w:hAnsi="Bookman Old Style"/>
        </w:rPr>
        <w:t>083</w:t>
      </w:r>
      <w:r w:rsidR="00F632C6">
        <w:rPr>
          <w:rFonts w:ascii="Bookman Old Style" w:hAnsi="Bookman Old Style"/>
        </w:rPr>
        <w:t>.</w:t>
      </w:r>
      <w:r w:rsidR="00205F36">
        <w:rPr>
          <w:rFonts w:ascii="Bookman Old Style" w:hAnsi="Bookman Old Style"/>
        </w:rPr>
        <w:t>627</w:t>
      </w:r>
      <w:r w:rsidR="00F632C6">
        <w:rPr>
          <w:rFonts w:ascii="Bookman Old Style" w:hAnsi="Bookman Old Style"/>
        </w:rPr>
        <w:t>,</w:t>
      </w:r>
      <w:r w:rsidR="00205F36">
        <w:rPr>
          <w:rFonts w:ascii="Bookman Old Style" w:hAnsi="Bookman Old Style"/>
        </w:rPr>
        <w:t>82</w:t>
      </w:r>
      <w:r w:rsidR="00C833D3">
        <w:rPr>
          <w:rFonts w:ascii="Bookman Old Style" w:hAnsi="Bookman Old Style"/>
        </w:rPr>
        <w:t xml:space="preserve"> kn</w:t>
      </w:r>
    </w:p>
    <w:p w:rsidR="00C35F0C" w:rsidRDefault="00C35F0C" w:rsidP="006862B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prihod od prodaje ili zamjene </w:t>
      </w:r>
    </w:p>
    <w:p w:rsidR="00C35F0C" w:rsidRDefault="00C35F0C" w:rsidP="006862B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nefinancijske imovine</w:t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E63605">
        <w:rPr>
          <w:rFonts w:ascii="Bookman Old Style" w:hAnsi="Bookman Old Style"/>
        </w:rPr>
        <w:t xml:space="preserve">          </w:t>
      </w:r>
      <w:r w:rsidR="00550299">
        <w:rPr>
          <w:rFonts w:ascii="Bookman Old Style" w:hAnsi="Bookman Old Style"/>
        </w:rPr>
        <w:t>0,00</w:t>
      </w:r>
      <w:r w:rsidR="00C833D3">
        <w:rPr>
          <w:rFonts w:ascii="Bookman Old Style" w:hAnsi="Bookman Old Style"/>
        </w:rPr>
        <w:t xml:space="preserve"> kn</w:t>
      </w:r>
      <w:r w:rsidR="00C833D3">
        <w:rPr>
          <w:rFonts w:ascii="Bookman Old Style" w:hAnsi="Bookman Old Style"/>
        </w:rPr>
        <w:tab/>
        <w:t xml:space="preserve">          </w:t>
      </w:r>
      <w:r w:rsidR="00F632C6">
        <w:rPr>
          <w:rFonts w:ascii="Bookman Old Style" w:hAnsi="Bookman Old Style"/>
        </w:rPr>
        <w:t xml:space="preserve"> </w:t>
      </w:r>
      <w:r w:rsidR="00E50118">
        <w:rPr>
          <w:rFonts w:ascii="Bookman Old Style" w:hAnsi="Bookman Old Style"/>
        </w:rPr>
        <w:t>0,00</w:t>
      </w:r>
      <w:r w:rsidR="00C833D3">
        <w:rPr>
          <w:rFonts w:ascii="Bookman Old Style" w:hAnsi="Bookman Old Style"/>
        </w:rPr>
        <w:t xml:space="preserve"> kn</w:t>
      </w:r>
    </w:p>
    <w:p w:rsidR="00C35F0C" w:rsidRDefault="00C35F0C" w:rsidP="006862B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- Koprivničko – križevačka županija</w:t>
      </w:r>
      <w:r w:rsidR="00550299">
        <w:rPr>
          <w:rFonts w:ascii="Bookman Old Style" w:hAnsi="Bookman Old Style"/>
        </w:rPr>
        <w:tab/>
        <w:t>200.000,00</w:t>
      </w:r>
      <w:r w:rsidR="00695AF7">
        <w:rPr>
          <w:rFonts w:ascii="Bookman Old Style" w:hAnsi="Bookman Old Style"/>
        </w:rPr>
        <w:t xml:space="preserve"> kn      </w:t>
      </w:r>
      <w:r w:rsidR="00C833D3">
        <w:rPr>
          <w:rFonts w:ascii="Bookman Old Style" w:hAnsi="Bookman Old Style"/>
        </w:rPr>
        <w:t xml:space="preserve">  200.000,00 kn</w:t>
      </w:r>
    </w:p>
    <w:p w:rsidR="00352A92" w:rsidRDefault="00352A92" w:rsidP="006862B3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- Ministarstvo regionalnog razvoja i </w:t>
      </w:r>
    </w:p>
    <w:p w:rsidR="0072481F" w:rsidRDefault="0072481F" w:rsidP="0072481F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  fondova EU</w:t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550299">
        <w:rPr>
          <w:rFonts w:ascii="Bookman Old Style" w:hAnsi="Bookman Old Style"/>
        </w:rPr>
        <w:tab/>
      </w:r>
      <w:r w:rsidR="00E63605">
        <w:rPr>
          <w:rFonts w:ascii="Bookman Old Style" w:hAnsi="Bookman Old Style"/>
        </w:rPr>
        <w:t>48</w:t>
      </w:r>
      <w:r w:rsidR="00550299">
        <w:rPr>
          <w:rFonts w:ascii="Bookman Old Style" w:hAnsi="Bookman Old Style"/>
        </w:rPr>
        <w:t>0.000,00</w:t>
      </w:r>
      <w:r w:rsidR="00C833D3">
        <w:rPr>
          <w:rFonts w:ascii="Bookman Old Style" w:hAnsi="Bookman Old Style"/>
        </w:rPr>
        <w:t xml:space="preserve"> kn</w:t>
      </w:r>
      <w:r w:rsidR="00F632C6">
        <w:rPr>
          <w:rFonts w:ascii="Bookman Old Style" w:hAnsi="Bookman Old Style"/>
        </w:rPr>
        <w:tab/>
        <w:t xml:space="preserve"> </w:t>
      </w:r>
      <w:r w:rsidR="00C833D3">
        <w:rPr>
          <w:rFonts w:ascii="Bookman Old Style" w:hAnsi="Bookman Old Style"/>
        </w:rPr>
        <w:t>48</w:t>
      </w:r>
      <w:r w:rsidR="00550299">
        <w:rPr>
          <w:rFonts w:ascii="Bookman Old Style" w:hAnsi="Bookman Old Style"/>
        </w:rPr>
        <w:t>0.000,00</w:t>
      </w:r>
      <w:r w:rsidR="00C833D3">
        <w:rPr>
          <w:rFonts w:ascii="Bookman Old Style" w:hAnsi="Bookman Old Style"/>
        </w:rPr>
        <w:t xml:space="preserve"> kn</w:t>
      </w:r>
    </w:p>
    <w:p w:rsidR="00D42BDD" w:rsidRPr="005C5B5A" w:rsidRDefault="0072481F" w:rsidP="0072481F">
      <w:pPr>
        <w:pStyle w:val="Bezproreda"/>
        <w:jc w:val="both"/>
        <w:rPr>
          <w:rFonts w:ascii="Bookman Old Style" w:hAnsi="Bookman Old Style"/>
        </w:rPr>
      </w:pPr>
      <w:r w:rsidRPr="0072481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- Ministarstvo unutarnjih poslova         </w:t>
      </w:r>
      <w:r w:rsidR="00C833D3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</w:t>
      </w:r>
      <w:r w:rsidR="00E63605">
        <w:rPr>
          <w:rFonts w:ascii="Bookman Old Style" w:hAnsi="Bookman Old Style"/>
        </w:rPr>
        <w:t>83</w:t>
      </w:r>
      <w:r>
        <w:rPr>
          <w:rFonts w:ascii="Bookman Old Style" w:hAnsi="Bookman Old Style"/>
        </w:rPr>
        <w:t>.</w:t>
      </w:r>
      <w:r w:rsidR="00E63605">
        <w:rPr>
          <w:rFonts w:ascii="Bookman Old Style" w:hAnsi="Bookman Old Style"/>
        </w:rPr>
        <w:t>0</w:t>
      </w:r>
      <w:r>
        <w:rPr>
          <w:rFonts w:ascii="Bookman Old Style" w:hAnsi="Bookman Old Style"/>
        </w:rPr>
        <w:t>00,00</w:t>
      </w:r>
      <w:r w:rsidR="00C833D3">
        <w:rPr>
          <w:rFonts w:ascii="Bookman Old Style" w:hAnsi="Bookman Old Style"/>
        </w:rPr>
        <w:t xml:space="preserve"> kn</w:t>
      </w:r>
      <w:r w:rsidR="00205F36">
        <w:rPr>
          <w:rFonts w:ascii="Bookman Old Style" w:hAnsi="Bookman Old Style"/>
        </w:rPr>
        <w:tab/>
      </w:r>
      <w:r w:rsidR="00205F36">
        <w:rPr>
          <w:rFonts w:ascii="Bookman Old Style" w:hAnsi="Bookman Old Style"/>
        </w:rPr>
        <w:tab/>
        <w:t xml:space="preserve">  0,00</w:t>
      </w:r>
      <w:r w:rsidR="00C833D3">
        <w:rPr>
          <w:rFonts w:ascii="Bookman Old Style" w:hAnsi="Bookman Old Style"/>
        </w:rPr>
        <w:t xml:space="preserve"> kn</w:t>
      </w:r>
    </w:p>
    <w:p w:rsidR="00EB7673" w:rsidRPr="005C5B5A" w:rsidRDefault="00EB7673" w:rsidP="006862B3">
      <w:pPr>
        <w:pStyle w:val="Bezproreda"/>
        <w:jc w:val="both"/>
        <w:rPr>
          <w:rFonts w:ascii="Bookman Old Style" w:hAnsi="Bookman Old Style"/>
        </w:rPr>
      </w:pPr>
    </w:p>
    <w:p w:rsidR="00EB7673" w:rsidRPr="004D0EE8" w:rsidRDefault="005C5B5A" w:rsidP="005C5B5A">
      <w:pPr>
        <w:pStyle w:val="Bezproreda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FE4CFE" w:rsidRPr="005C5B5A">
        <w:rPr>
          <w:rFonts w:ascii="Bookman Old Style" w:hAnsi="Bookman Old Style"/>
          <w:b/>
        </w:rPr>
        <w:t xml:space="preserve">SVEUKUPNO:         </w:t>
      </w:r>
      <w:r w:rsidR="00C833D3">
        <w:rPr>
          <w:rFonts w:ascii="Bookman Old Style" w:hAnsi="Bookman Old Style"/>
          <w:b/>
        </w:rPr>
        <w:t xml:space="preserve">     </w:t>
      </w:r>
      <w:r w:rsidR="00E63605">
        <w:rPr>
          <w:rFonts w:ascii="Bookman Old Style" w:hAnsi="Bookman Old Style"/>
          <w:b/>
        </w:rPr>
        <w:t>2.775.000,00</w:t>
      </w:r>
      <w:r w:rsidR="00C833D3">
        <w:rPr>
          <w:rFonts w:ascii="Bookman Old Style" w:hAnsi="Bookman Old Style"/>
          <w:b/>
        </w:rPr>
        <w:t xml:space="preserve"> kn     </w:t>
      </w:r>
      <w:r w:rsidR="00695AF7">
        <w:rPr>
          <w:rFonts w:ascii="Bookman Old Style" w:hAnsi="Bookman Old Style"/>
          <w:b/>
        </w:rPr>
        <w:t>2.763.627,</w:t>
      </w:r>
      <w:r w:rsidR="00C833D3">
        <w:rPr>
          <w:rFonts w:ascii="Bookman Old Style" w:hAnsi="Bookman Old Style"/>
          <w:b/>
        </w:rPr>
        <w:t>82 kn</w:t>
      </w:r>
    </w:p>
    <w:p w:rsidR="00D42BDD" w:rsidRDefault="00D42BDD" w:rsidP="00566835">
      <w:pPr>
        <w:pStyle w:val="Bezproreda"/>
        <w:jc w:val="center"/>
        <w:rPr>
          <w:rFonts w:ascii="Bookman Old Style" w:hAnsi="Bookman Old Style"/>
        </w:rPr>
      </w:pPr>
    </w:p>
    <w:p w:rsidR="00C833D3" w:rsidRPr="005C5B5A" w:rsidRDefault="00C833D3" w:rsidP="00566835">
      <w:pPr>
        <w:pStyle w:val="Bezproreda"/>
        <w:jc w:val="center"/>
        <w:rPr>
          <w:rFonts w:ascii="Bookman Old Style" w:hAnsi="Bookman Old Style"/>
        </w:rPr>
      </w:pPr>
    </w:p>
    <w:p w:rsidR="003A4920" w:rsidRDefault="009606A0" w:rsidP="006659BF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IV.</w:t>
      </w:r>
    </w:p>
    <w:p w:rsidR="00352A92" w:rsidRPr="006659BF" w:rsidRDefault="00352A92" w:rsidP="006659BF">
      <w:pPr>
        <w:pStyle w:val="Bezproreda"/>
        <w:jc w:val="center"/>
        <w:rPr>
          <w:rFonts w:ascii="Bookman Old Style" w:hAnsi="Bookman Old Style"/>
          <w:b/>
        </w:rPr>
      </w:pPr>
    </w:p>
    <w:p w:rsidR="003A4920" w:rsidRPr="005C5B5A" w:rsidRDefault="003A4920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ab/>
        <w:t>Ovo Izvješće objavit će se u „Službenom glasniku Koprivničko-križevačke županije“.</w:t>
      </w:r>
    </w:p>
    <w:p w:rsidR="00D42BDD" w:rsidRPr="005C5B5A" w:rsidRDefault="00D42BDD" w:rsidP="00E251B5">
      <w:pPr>
        <w:pStyle w:val="Bezproreda"/>
        <w:jc w:val="both"/>
        <w:rPr>
          <w:rFonts w:ascii="Bookman Old Style" w:hAnsi="Bookman Old Style"/>
        </w:rPr>
      </w:pPr>
    </w:p>
    <w:p w:rsidR="003A4920" w:rsidRPr="005C5B5A" w:rsidRDefault="003A4920" w:rsidP="00566835">
      <w:pPr>
        <w:pStyle w:val="Bezproreda"/>
        <w:jc w:val="center"/>
        <w:rPr>
          <w:rFonts w:ascii="Bookman Old Style" w:hAnsi="Bookman Old Style"/>
          <w:b/>
        </w:rPr>
      </w:pPr>
      <w:r w:rsidRPr="005C5B5A">
        <w:rPr>
          <w:rFonts w:ascii="Bookman Old Style" w:hAnsi="Bookman Old Style"/>
          <w:b/>
        </w:rPr>
        <w:t>OPĆINSKI NAČELNIK</w:t>
      </w:r>
      <w:r w:rsidR="00460E8E" w:rsidRPr="005C5B5A">
        <w:rPr>
          <w:rFonts w:ascii="Bookman Old Style" w:hAnsi="Bookman Old Style"/>
          <w:b/>
        </w:rPr>
        <w:t xml:space="preserve"> </w:t>
      </w:r>
      <w:r w:rsidRPr="005C5B5A">
        <w:rPr>
          <w:rFonts w:ascii="Bookman Old Style" w:hAnsi="Bookman Old Style"/>
          <w:b/>
        </w:rPr>
        <w:t>OPĆINE PETERANEC</w:t>
      </w:r>
    </w:p>
    <w:p w:rsidR="00D42BDD" w:rsidRPr="005C5B5A" w:rsidRDefault="00D42BDD" w:rsidP="00566835">
      <w:pPr>
        <w:pStyle w:val="Bezproreda"/>
        <w:jc w:val="center"/>
        <w:rPr>
          <w:rFonts w:ascii="Bookman Old Style" w:hAnsi="Bookman Old Style"/>
          <w:b/>
        </w:rPr>
      </w:pPr>
    </w:p>
    <w:p w:rsidR="003A4920" w:rsidRPr="005C5B5A" w:rsidRDefault="003A4920" w:rsidP="00E251B5">
      <w:pPr>
        <w:pStyle w:val="Bezproreda"/>
        <w:jc w:val="both"/>
        <w:rPr>
          <w:rFonts w:ascii="Bookman Old Style" w:hAnsi="Bookman Old Style"/>
        </w:rPr>
      </w:pPr>
    </w:p>
    <w:p w:rsidR="003A4920" w:rsidRPr="005C5B5A" w:rsidRDefault="009606A0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>KLASA: 363-01</w:t>
      </w:r>
      <w:r w:rsidR="00C0304E">
        <w:rPr>
          <w:rFonts w:ascii="Bookman Old Style" w:hAnsi="Bookman Old Style"/>
        </w:rPr>
        <w:t>/21</w:t>
      </w:r>
      <w:r w:rsidR="003A4920" w:rsidRPr="005C5B5A">
        <w:rPr>
          <w:rFonts w:ascii="Bookman Old Style" w:hAnsi="Bookman Old Style"/>
        </w:rPr>
        <w:t>-01/</w:t>
      </w:r>
      <w:r w:rsidR="00C0304E">
        <w:rPr>
          <w:rFonts w:ascii="Bookman Old Style" w:hAnsi="Bookman Old Style"/>
        </w:rPr>
        <w:t>05</w:t>
      </w:r>
    </w:p>
    <w:p w:rsidR="00566835" w:rsidRPr="005C5B5A" w:rsidRDefault="00C833D3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URBROJ: 2137-12-01-23-5</w:t>
      </w:r>
    </w:p>
    <w:p w:rsidR="00566835" w:rsidRPr="005C5B5A" w:rsidRDefault="00566835" w:rsidP="00E251B5">
      <w:pPr>
        <w:pStyle w:val="Bezproreda"/>
        <w:jc w:val="both"/>
        <w:rPr>
          <w:rFonts w:ascii="Bookman Old Style" w:hAnsi="Bookman Old Style"/>
        </w:rPr>
      </w:pPr>
      <w:r w:rsidRPr="005C5B5A">
        <w:rPr>
          <w:rFonts w:ascii="Bookman Old Style" w:hAnsi="Bookman Old Style"/>
        </w:rPr>
        <w:t xml:space="preserve">Peteranec, </w:t>
      </w:r>
      <w:r w:rsidR="00C833D3">
        <w:rPr>
          <w:rFonts w:ascii="Bookman Old Style" w:hAnsi="Bookman Old Style"/>
        </w:rPr>
        <w:t>31. ožujka</w:t>
      </w:r>
      <w:r w:rsidR="00C0304E">
        <w:rPr>
          <w:rFonts w:ascii="Bookman Old Style" w:hAnsi="Bookman Old Style"/>
        </w:rPr>
        <w:t xml:space="preserve"> 2023</w:t>
      </w:r>
      <w:r w:rsidRPr="005C5B5A">
        <w:rPr>
          <w:rFonts w:ascii="Bookman Old Style" w:hAnsi="Bookman Old Style"/>
        </w:rPr>
        <w:t>.</w:t>
      </w:r>
    </w:p>
    <w:p w:rsidR="00D42BDD" w:rsidRPr="005C5B5A" w:rsidRDefault="00D42BDD" w:rsidP="00E251B5">
      <w:pPr>
        <w:pStyle w:val="Bezproreda"/>
        <w:jc w:val="both"/>
        <w:rPr>
          <w:rFonts w:ascii="Bookman Old Style" w:hAnsi="Bookman Old Style"/>
        </w:rPr>
      </w:pPr>
    </w:p>
    <w:p w:rsidR="009606A0" w:rsidRPr="005C5B5A" w:rsidRDefault="009606A0" w:rsidP="00E251B5">
      <w:pPr>
        <w:pStyle w:val="Bezproreda"/>
        <w:jc w:val="both"/>
        <w:rPr>
          <w:rFonts w:ascii="Bookman Old Style" w:hAnsi="Bookman Old Style"/>
        </w:rPr>
      </w:pPr>
    </w:p>
    <w:p w:rsidR="00566835" w:rsidRPr="005C5B5A" w:rsidRDefault="006659BF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</w:t>
      </w:r>
      <w:r w:rsidR="00130A23">
        <w:rPr>
          <w:rFonts w:ascii="Bookman Old Style" w:hAnsi="Bookman Old Style"/>
        </w:rPr>
        <w:t xml:space="preserve">  </w:t>
      </w:r>
      <w:bookmarkStart w:id="0" w:name="_GoBack"/>
      <w:bookmarkEnd w:id="0"/>
      <w:r>
        <w:rPr>
          <w:rFonts w:ascii="Bookman Old Style" w:hAnsi="Bookman Old Style"/>
        </w:rPr>
        <w:t xml:space="preserve">  </w:t>
      </w:r>
      <w:r w:rsidR="00566835" w:rsidRPr="005C5B5A">
        <w:rPr>
          <w:rFonts w:ascii="Bookman Old Style" w:hAnsi="Bookman Old Style"/>
        </w:rPr>
        <w:t>OPĆINSKI NAČELNIK:</w:t>
      </w:r>
    </w:p>
    <w:p w:rsidR="003A4920" w:rsidRPr="005C5B5A" w:rsidRDefault="006659BF" w:rsidP="00E251B5">
      <w:pPr>
        <w:pStyle w:val="Bezproreda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C833D3">
        <w:rPr>
          <w:rFonts w:ascii="Bookman Old Style" w:hAnsi="Bookman Old Style"/>
        </w:rPr>
        <w:t xml:space="preserve">  </w:t>
      </w:r>
      <w:r w:rsidR="00E355CF" w:rsidRPr="005C5B5A">
        <w:rPr>
          <w:rFonts w:ascii="Bookman Old Style" w:hAnsi="Bookman Old Style"/>
        </w:rPr>
        <w:t>Ivan Derdić, mag. iur.</w:t>
      </w:r>
      <w:r w:rsidR="00130A23">
        <w:rPr>
          <w:rFonts w:ascii="Bookman Old Style" w:hAnsi="Bookman Old Style"/>
        </w:rPr>
        <w:t>, v.r.</w:t>
      </w:r>
    </w:p>
    <w:sectPr w:rsidR="003A4920" w:rsidRPr="005C5B5A" w:rsidSect="00BF7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6907"/>
    <w:multiLevelType w:val="hybridMultilevel"/>
    <w:tmpl w:val="2AF2EE28"/>
    <w:lvl w:ilvl="0" w:tplc="6A14EC70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3362F4"/>
    <w:multiLevelType w:val="hybridMultilevel"/>
    <w:tmpl w:val="86CCD7EE"/>
    <w:lvl w:ilvl="0" w:tplc="2CB6AAA2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C240F5"/>
    <w:multiLevelType w:val="hybridMultilevel"/>
    <w:tmpl w:val="EC2E289E"/>
    <w:lvl w:ilvl="0" w:tplc="E02804BC">
      <w:start w:val="2"/>
      <w:numFmt w:val="bullet"/>
      <w:lvlText w:val="-"/>
      <w:lvlJc w:val="left"/>
      <w:pPr>
        <w:ind w:left="1065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3ED581A"/>
    <w:multiLevelType w:val="hybridMultilevel"/>
    <w:tmpl w:val="F6408EF6"/>
    <w:lvl w:ilvl="0" w:tplc="2F424914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A903ADD"/>
    <w:multiLevelType w:val="hybridMultilevel"/>
    <w:tmpl w:val="94588BA0"/>
    <w:lvl w:ilvl="0" w:tplc="14B850B4">
      <w:start w:val="1"/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BE25B1C"/>
    <w:multiLevelType w:val="hybridMultilevel"/>
    <w:tmpl w:val="239EAAA6"/>
    <w:lvl w:ilvl="0" w:tplc="BC64F5FA">
      <w:start w:val="2"/>
      <w:numFmt w:val="bullet"/>
      <w:lvlText w:val="-"/>
      <w:lvlJc w:val="left"/>
      <w:pPr>
        <w:ind w:left="1065" w:hanging="360"/>
      </w:pPr>
      <w:rPr>
        <w:rFonts w:ascii="Bookman Old Style" w:eastAsiaTheme="minorEastAsia" w:hAnsi="Bookman Old Style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5F"/>
    <w:rsid w:val="00016FE5"/>
    <w:rsid w:val="0009670D"/>
    <w:rsid w:val="000C2C92"/>
    <w:rsid w:val="000C6EE0"/>
    <w:rsid w:val="000E5BCB"/>
    <w:rsid w:val="00130A23"/>
    <w:rsid w:val="00171170"/>
    <w:rsid w:val="00205F36"/>
    <w:rsid w:val="00265F3A"/>
    <w:rsid w:val="00286C09"/>
    <w:rsid w:val="002C35C6"/>
    <w:rsid w:val="002D70DC"/>
    <w:rsid w:val="002E026C"/>
    <w:rsid w:val="00352A92"/>
    <w:rsid w:val="00395FDA"/>
    <w:rsid w:val="003A4920"/>
    <w:rsid w:val="003D6992"/>
    <w:rsid w:val="003E5E59"/>
    <w:rsid w:val="00460E8E"/>
    <w:rsid w:val="00467A2C"/>
    <w:rsid w:val="004706AA"/>
    <w:rsid w:val="00483D8A"/>
    <w:rsid w:val="004B35E8"/>
    <w:rsid w:val="004D0EE8"/>
    <w:rsid w:val="004F3355"/>
    <w:rsid w:val="00500575"/>
    <w:rsid w:val="00550299"/>
    <w:rsid w:val="00566835"/>
    <w:rsid w:val="00592E63"/>
    <w:rsid w:val="005C5B5A"/>
    <w:rsid w:val="005F6435"/>
    <w:rsid w:val="006659BF"/>
    <w:rsid w:val="0068033E"/>
    <w:rsid w:val="006862B3"/>
    <w:rsid w:val="00695AF7"/>
    <w:rsid w:val="006D25B2"/>
    <w:rsid w:val="0072481F"/>
    <w:rsid w:val="00843943"/>
    <w:rsid w:val="009223CE"/>
    <w:rsid w:val="009606A0"/>
    <w:rsid w:val="00975454"/>
    <w:rsid w:val="00990329"/>
    <w:rsid w:val="009A56AD"/>
    <w:rsid w:val="009E6EB7"/>
    <w:rsid w:val="00A24388"/>
    <w:rsid w:val="00AF65AF"/>
    <w:rsid w:val="00BB4C80"/>
    <w:rsid w:val="00BF76B2"/>
    <w:rsid w:val="00C0304E"/>
    <w:rsid w:val="00C1790D"/>
    <w:rsid w:val="00C35F0C"/>
    <w:rsid w:val="00C5186F"/>
    <w:rsid w:val="00C706D1"/>
    <w:rsid w:val="00C833D3"/>
    <w:rsid w:val="00CD430C"/>
    <w:rsid w:val="00D27661"/>
    <w:rsid w:val="00D42BDD"/>
    <w:rsid w:val="00D64421"/>
    <w:rsid w:val="00D666CF"/>
    <w:rsid w:val="00DB66AB"/>
    <w:rsid w:val="00E251B5"/>
    <w:rsid w:val="00E311C0"/>
    <w:rsid w:val="00E355CF"/>
    <w:rsid w:val="00E50118"/>
    <w:rsid w:val="00E607CF"/>
    <w:rsid w:val="00E63605"/>
    <w:rsid w:val="00EB7673"/>
    <w:rsid w:val="00EF095F"/>
    <w:rsid w:val="00EF4D45"/>
    <w:rsid w:val="00F632C6"/>
    <w:rsid w:val="00FE4CFE"/>
    <w:rsid w:val="00FE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7DD29"/>
  <w15:docId w15:val="{3F847F31-82A8-4BC8-A47E-1811BEFF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6B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F095F"/>
    <w:pPr>
      <w:spacing w:after="0" w:line="240" w:lineRule="auto"/>
    </w:pPr>
  </w:style>
  <w:style w:type="paragraph" w:styleId="Tijeloteksta">
    <w:name w:val="Body Text"/>
    <w:basedOn w:val="Normal"/>
    <w:link w:val="TijelotekstaChar"/>
    <w:semiHidden/>
    <w:rsid w:val="006D25B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6D25B2"/>
    <w:rPr>
      <w:rFonts w:ascii="Times New Roman" w:eastAsia="Times New Roman" w:hAnsi="Times New Roman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0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06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CE7B-848D-45DB-ACD7-E10A1898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Pročelnica</cp:lastModifiedBy>
  <cp:revision>23</cp:revision>
  <cp:lastPrinted>2023-05-19T09:59:00Z</cp:lastPrinted>
  <dcterms:created xsi:type="dcterms:W3CDTF">2021-03-17T10:59:00Z</dcterms:created>
  <dcterms:modified xsi:type="dcterms:W3CDTF">2023-05-25T05:53:00Z</dcterms:modified>
</cp:coreProperties>
</file>