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65611" w14:textId="77777777" w:rsidR="00F83BFD" w:rsidRDefault="00E1095F">
      <w:pPr>
        <w:spacing w:after="0"/>
        <w:ind w:left="-24"/>
        <w:jc w:val="both"/>
      </w:pPr>
      <w:r>
        <w:t xml:space="preserve"> </w:t>
      </w:r>
    </w:p>
    <w:tbl>
      <w:tblPr>
        <w:tblStyle w:val="TableGrid"/>
        <w:tblW w:w="9609" w:type="dxa"/>
        <w:tblInd w:w="-132" w:type="dxa"/>
        <w:tblCellMar>
          <w:top w:w="48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3512"/>
        <w:gridCol w:w="6097"/>
      </w:tblGrid>
      <w:tr w:rsidR="00F83BFD" w14:paraId="2476F30A" w14:textId="77777777" w:rsidTr="005A3568">
        <w:trPr>
          <w:trHeight w:val="1200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vAlign w:val="center"/>
          </w:tcPr>
          <w:p w14:paraId="1B60AE48" w14:textId="77777777" w:rsidR="003E1819" w:rsidRDefault="00E1095F" w:rsidP="003E1819">
            <w:pPr>
              <w:ind w:right="53"/>
              <w:jc w:val="center"/>
            </w:pPr>
            <w:r>
              <w:rPr>
                <w:b/>
                <w:sz w:val="24"/>
              </w:rPr>
              <w:t xml:space="preserve">IZVJEŠĆE O PROVEDENOM SAVJETOVANJU S ZAINTERESIRANOM JAVNOŠĆU </w:t>
            </w:r>
          </w:p>
          <w:p w14:paraId="670ACD68" w14:textId="77777777" w:rsidR="00F83BFD" w:rsidRDefault="00F83BFD" w:rsidP="00E1095F">
            <w:pPr>
              <w:jc w:val="center"/>
            </w:pPr>
          </w:p>
        </w:tc>
      </w:tr>
      <w:tr w:rsidR="00F83BFD" w14:paraId="4ACB1384" w14:textId="77777777" w:rsidTr="00E1095F">
        <w:trPr>
          <w:trHeight w:val="302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02567B76" w14:textId="18B7E24A" w:rsidR="00F83BFD" w:rsidRDefault="003D38FF" w:rsidP="004A6FE8">
            <w:pPr>
              <w:ind w:right="48"/>
              <w:jc w:val="center"/>
            </w:pPr>
            <w:r>
              <w:rPr>
                <w:b/>
                <w:sz w:val="24"/>
              </w:rPr>
              <w:t xml:space="preserve">Mjesto i datum: Peteranec, </w:t>
            </w:r>
            <w:r w:rsidR="004A6FE8">
              <w:rPr>
                <w:b/>
                <w:sz w:val="24"/>
              </w:rPr>
              <w:t>7</w:t>
            </w:r>
            <w:r w:rsidR="00E1095F">
              <w:rPr>
                <w:b/>
                <w:sz w:val="24"/>
              </w:rPr>
              <w:t xml:space="preserve">. </w:t>
            </w:r>
            <w:r w:rsidR="00E209D3">
              <w:rPr>
                <w:b/>
                <w:sz w:val="24"/>
              </w:rPr>
              <w:t>prosinca</w:t>
            </w:r>
            <w:r w:rsidR="00E65873">
              <w:rPr>
                <w:b/>
                <w:sz w:val="24"/>
              </w:rPr>
              <w:t xml:space="preserve"> 202</w:t>
            </w:r>
            <w:r w:rsidR="004A6FE8">
              <w:rPr>
                <w:b/>
                <w:sz w:val="24"/>
              </w:rPr>
              <w:t>5</w:t>
            </w:r>
            <w:r w:rsidR="00E1095F">
              <w:rPr>
                <w:b/>
                <w:sz w:val="24"/>
              </w:rPr>
              <w:t xml:space="preserve">. </w:t>
            </w:r>
            <w:r w:rsidR="005A65E3">
              <w:rPr>
                <w:b/>
                <w:sz w:val="24"/>
              </w:rPr>
              <w:t>godine</w:t>
            </w:r>
          </w:p>
        </w:tc>
      </w:tr>
      <w:tr w:rsidR="00F83BFD" w14:paraId="21B538CD" w14:textId="77777777" w:rsidTr="005A3568">
        <w:trPr>
          <w:trHeight w:val="302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6BB88AE4" w14:textId="77777777" w:rsidR="00F83BFD" w:rsidRDefault="00E1095F">
            <w:pPr>
              <w:ind w:left="2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F83BFD" w14:paraId="01FF94E2" w14:textId="77777777" w:rsidTr="00E1095F">
        <w:trPr>
          <w:trHeight w:val="59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4050E092" w14:textId="77777777" w:rsidR="00F83BFD" w:rsidRDefault="00E1095F">
            <w:r>
              <w:rPr>
                <w:b/>
                <w:sz w:val="24"/>
              </w:rPr>
              <w:t xml:space="preserve">Naziv akta za koji je provedeno savjetovanje s javnošću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7CFE6" w14:textId="45767241" w:rsidR="00E65873" w:rsidRPr="00CC6875" w:rsidRDefault="009D338B" w:rsidP="004A6FE8">
            <w:pPr>
              <w:jc w:val="both"/>
              <w:rPr>
                <w:rFonts w:asciiTheme="minorHAnsi" w:hAnsiTheme="minorHAnsi" w:cstheme="minorHAnsi"/>
              </w:rPr>
            </w:pPr>
            <w:r w:rsidRPr="00BA2093">
              <w:rPr>
                <w:rFonts w:asciiTheme="minorHAnsi" w:hAnsiTheme="minorHAnsi" w:cstheme="minorHAnsi"/>
              </w:rPr>
              <w:t xml:space="preserve">Nacrt </w:t>
            </w:r>
            <w:r w:rsidR="00E65873" w:rsidRPr="00E65873">
              <w:rPr>
                <w:rFonts w:asciiTheme="minorHAnsi" w:hAnsiTheme="minorHAnsi" w:cstheme="minorHAnsi"/>
              </w:rPr>
              <w:t>Plana razvoja sustava civilne zaštite na podr</w:t>
            </w:r>
            <w:r w:rsidR="00E65873">
              <w:rPr>
                <w:rFonts w:asciiTheme="minorHAnsi" w:hAnsiTheme="minorHAnsi" w:cstheme="minorHAnsi"/>
              </w:rPr>
              <w:t>u</w:t>
            </w:r>
            <w:r w:rsidR="00E65873" w:rsidRPr="00E65873">
              <w:rPr>
                <w:rFonts w:asciiTheme="minorHAnsi" w:hAnsiTheme="minorHAnsi" w:cstheme="minorHAnsi"/>
              </w:rPr>
              <w:t>čju Općine Peteranec za 202</w:t>
            </w:r>
            <w:r w:rsidR="004A6FE8">
              <w:rPr>
                <w:rFonts w:asciiTheme="minorHAnsi" w:hAnsiTheme="minorHAnsi" w:cstheme="minorHAnsi"/>
              </w:rPr>
              <w:t>6</w:t>
            </w:r>
            <w:r w:rsidR="00E65873" w:rsidRPr="00E65873">
              <w:rPr>
                <w:rFonts w:asciiTheme="minorHAnsi" w:hAnsiTheme="minorHAnsi" w:cstheme="minorHAnsi"/>
              </w:rPr>
              <w:t>. godinu s financijskim učincima za trogodišnje razdoblje</w:t>
            </w:r>
          </w:p>
        </w:tc>
      </w:tr>
      <w:tr w:rsidR="00F83BFD" w14:paraId="7ABD05BA" w14:textId="77777777" w:rsidTr="00E1095F">
        <w:trPr>
          <w:trHeight w:val="595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44FF4BFD" w14:textId="77777777" w:rsidR="00F83BFD" w:rsidRDefault="00E1095F">
            <w:r>
              <w:rPr>
                <w:b/>
                <w:sz w:val="24"/>
              </w:rPr>
              <w:t xml:space="preserve">Naziv tijela nadležnog za izradu nacrta/provedbe savjetovanja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F0FF" w14:textId="77777777" w:rsidR="00E1095F" w:rsidRPr="009D338B" w:rsidRDefault="00E1095F"/>
          <w:p w14:paraId="004BE5D6" w14:textId="034CF4E1" w:rsidR="00E65873" w:rsidRPr="009D338B" w:rsidRDefault="00E1095F">
            <w:r w:rsidRPr="009D338B">
              <w:t>Jedinstveni upravni odjel Općine Peteranec</w:t>
            </w:r>
          </w:p>
        </w:tc>
      </w:tr>
      <w:tr w:rsidR="00F83BFD" w14:paraId="4A685F63" w14:textId="77777777" w:rsidTr="004A7296">
        <w:trPr>
          <w:trHeight w:val="8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4091993F" w14:textId="77777777" w:rsidR="00F83BFD" w:rsidRDefault="00E1095F">
            <w:r>
              <w:rPr>
                <w:b/>
                <w:sz w:val="24"/>
              </w:rPr>
              <w:t xml:space="preserve">Razlozi donošenja akta i ciljevi koji se njime žele postići uz sažetak ključnih pitanja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0E4AC" w14:textId="57176E9D" w:rsidR="00C80981" w:rsidRDefault="003E1819" w:rsidP="003E1819">
            <w:pPr>
              <w:tabs>
                <w:tab w:val="left" w:pos="3825"/>
              </w:tabs>
              <w:jc w:val="both"/>
              <w:rPr>
                <w:rFonts w:asciiTheme="minorHAnsi" w:hAnsiTheme="minorHAnsi" w:cstheme="minorHAnsi"/>
              </w:rPr>
            </w:pPr>
            <w:r w:rsidRPr="009D338B">
              <w:rPr>
                <w:rFonts w:asciiTheme="minorHAnsi" w:hAnsiTheme="minorHAnsi" w:cstheme="minorHAnsi"/>
              </w:rPr>
              <w:t xml:space="preserve">Javno savjetovanje provedeno je s ciljem prikupljanja mišljenja, primjedbi i prijedloga javnosti o predmetnom </w:t>
            </w:r>
            <w:r w:rsidR="009D338B" w:rsidRPr="009D338B">
              <w:rPr>
                <w:rFonts w:asciiTheme="minorHAnsi" w:hAnsiTheme="minorHAnsi" w:cstheme="minorHAnsi"/>
              </w:rPr>
              <w:t xml:space="preserve">Nacrtu </w:t>
            </w:r>
            <w:r w:rsidR="00E65873" w:rsidRPr="00E65873">
              <w:rPr>
                <w:rFonts w:asciiTheme="minorHAnsi" w:hAnsiTheme="minorHAnsi" w:cstheme="minorHAnsi"/>
              </w:rPr>
              <w:t>Plana razvoja sustava civilne zaštite na podr</w:t>
            </w:r>
            <w:r w:rsidR="00E65873">
              <w:rPr>
                <w:rFonts w:asciiTheme="minorHAnsi" w:hAnsiTheme="minorHAnsi" w:cstheme="minorHAnsi"/>
              </w:rPr>
              <w:t>u</w:t>
            </w:r>
            <w:r w:rsidR="00E65873" w:rsidRPr="00E65873">
              <w:rPr>
                <w:rFonts w:asciiTheme="minorHAnsi" w:hAnsiTheme="minorHAnsi" w:cstheme="minorHAnsi"/>
              </w:rPr>
              <w:t>čju Općine Peteranec za 202</w:t>
            </w:r>
            <w:r w:rsidR="004A6FE8">
              <w:rPr>
                <w:rFonts w:asciiTheme="minorHAnsi" w:hAnsiTheme="minorHAnsi" w:cstheme="minorHAnsi"/>
              </w:rPr>
              <w:t>6</w:t>
            </w:r>
            <w:r w:rsidR="00E65873" w:rsidRPr="00E65873">
              <w:rPr>
                <w:rFonts w:asciiTheme="minorHAnsi" w:hAnsiTheme="minorHAnsi" w:cstheme="minorHAnsi"/>
              </w:rPr>
              <w:t>. godinu s financijskim učincima za trogodišnje razdoblje</w:t>
            </w:r>
            <w:r w:rsidR="00E65873">
              <w:rPr>
                <w:rFonts w:asciiTheme="minorHAnsi" w:hAnsiTheme="minorHAnsi" w:cstheme="minorHAnsi"/>
              </w:rPr>
              <w:t>.</w:t>
            </w:r>
          </w:p>
          <w:p w14:paraId="19416BB6" w14:textId="77777777" w:rsidR="00E65873" w:rsidRPr="009D338B" w:rsidRDefault="00E65873" w:rsidP="003E1819">
            <w:pPr>
              <w:tabs>
                <w:tab w:val="left" w:pos="3825"/>
              </w:tabs>
              <w:jc w:val="both"/>
              <w:rPr>
                <w:rFonts w:asciiTheme="minorHAnsi" w:hAnsiTheme="minorHAnsi" w:cstheme="minorHAnsi"/>
              </w:rPr>
            </w:pPr>
          </w:p>
          <w:p w14:paraId="5C65979D" w14:textId="111F865F" w:rsidR="00E65873" w:rsidRPr="00E65873" w:rsidRDefault="003E1819" w:rsidP="003E1819">
            <w:pPr>
              <w:tabs>
                <w:tab w:val="left" w:pos="382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9D338B">
              <w:rPr>
                <w:rFonts w:asciiTheme="minorHAnsi" w:hAnsiTheme="minorHAnsi" w:cstheme="minorHAnsi"/>
                <w:b/>
              </w:rPr>
              <w:t xml:space="preserve">PRAVNA OSNOVA ZA DONOŠENJE </w:t>
            </w:r>
            <w:r w:rsidR="00E65873" w:rsidRPr="00E65873">
              <w:rPr>
                <w:rFonts w:asciiTheme="minorHAnsi" w:hAnsiTheme="minorHAnsi" w:cstheme="minorHAnsi"/>
                <w:b/>
              </w:rPr>
              <w:t>PLANA RAZVOJA SUSTAVA CIVILNE ZAŠTITE NA PODRUČJU OPĆINE PETERANEC ZA 202</w:t>
            </w:r>
            <w:r w:rsidR="005A65E3">
              <w:rPr>
                <w:rFonts w:asciiTheme="minorHAnsi" w:hAnsiTheme="minorHAnsi" w:cstheme="minorHAnsi"/>
                <w:b/>
              </w:rPr>
              <w:t>5</w:t>
            </w:r>
            <w:r w:rsidR="00E65873" w:rsidRPr="00E65873">
              <w:rPr>
                <w:rFonts w:asciiTheme="minorHAnsi" w:hAnsiTheme="minorHAnsi" w:cstheme="minorHAnsi"/>
                <w:b/>
              </w:rPr>
              <w:t xml:space="preserve">. GODINU S FINANCIJSKIM UČINCIMA ZA TROGODIŠNJE RAZDOBLJE </w:t>
            </w:r>
          </w:p>
          <w:p w14:paraId="1636ABC5" w14:textId="0D6C5C59" w:rsidR="00E209D3" w:rsidRPr="00CC6875" w:rsidRDefault="00E209D3" w:rsidP="00BA2093">
            <w:pPr>
              <w:jc w:val="both"/>
              <w:textAlignment w:val="baseline"/>
            </w:pPr>
            <w:r w:rsidRPr="00085DED">
              <w:rPr>
                <w:rFonts w:eastAsia="TimesNewRoman"/>
              </w:rPr>
              <w:t>Č</w:t>
            </w:r>
            <w:r>
              <w:t>lankom 17. stavkom</w:t>
            </w:r>
            <w:r w:rsidRPr="00085DED">
              <w:t xml:space="preserve"> 1. Zakona o sus</w:t>
            </w:r>
            <w:r>
              <w:t>tavu civilne zaštite („Narodne n</w:t>
            </w:r>
            <w:r w:rsidRPr="00085DED">
              <w:t>ovine“ broj 82/15, 118/18</w:t>
            </w:r>
            <w:r>
              <w:t>,</w:t>
            </w:r>
            <w:r w:rsidRPr="00085DED">
              <w:t xml:space="preserve"> 31/20</w:t>
            </w:r>
            <w:r w:rsidR="00E65873">
              <w:t xml:space="preserve">, </w:t>
            </w:r>
            <w:r>
              <w:t>20/21</w:t>
            </w:r>
            <w:r w:rsidR="00E65873">
              <w:t>. i 114/22</w:t>
            </w:r>
            <w:r w:rsidRPr="00085DED">
              <w:t>) definirano je da predstavni</w:t>
            </w:r>
            <w:r w:rsidRPr="00085DED">
              <w:rPr>
                <w:rFonts w:eastAsia="TimesNewRoman"/>
              </w:rPr>
              <w:t>č</w:t>
            </w:r>
            <w:r w:rsidRPr="00085DED">
              <w:t>ko tijelo na prijedlog izvršnog tijela jedinica lokalne i podru</w:t>
            </w:r>
            <w:r w:rsidRPr="00085DED">
              <w:rPr>
                <w:rFonts w:eastAsia="TimesNewRoman"/>
              </w:rPr>
              <w:t>č</w:t>
            </w:r>
            <w:r w:rsidRPr="00085DED">
              <w:t>ne (regionalne) samouprave u postupku donošenja proračuna razmatra i usvaja godišnju Analizu stanja i godišnji Plan razvoja sustava civilne zaštite s financijskim učincima za trogodišnje razdoblje</w:t>
            </w:r>
            <w:r>
              <w:t>.</w:t>
            </w:r>
          </w:p>
        </w:tc>
      </w:tr>
      <w:tr w:rsidR="00F83BFD" w14:paraId="3A3D2805" w14:textId="77777777" w:rsidTr="00E1095F">
        <w:trPr>
          <w:trHeight w:val="1085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212022FF" w14:textId="77777777" w:rsidR="00F83BFD" w:rsidRPr="00E65873" w:rsidRDefault="00E1095F">
            <w:pPr>
              <w:rPr>
                <w:color w:val="auto"/>
              </w:rPr>
            </w:pPr>
            <w:r w:rsidRPr="00E65873">
              <w:rPr>
                <w:b/>
                <w:color w:val="auto"/>
                <w:sz w:val="24"/>
              </w:rPr>
              <w:t xml:space="preserve">Objava dokumenta za </w:t>
            </w:r>
          </w:p>
          <w:p w14:paraId="68EB55CB" w14:textId="77777777" w:rsidR="00F83BFD" w:rsidRDefault="00E1095F">
            <w:r w:rsidRPr="00E65873">
              <w:rPr>
                <w:b/>
                <w:color w:val="auto"/>
                <w:sz w:val="24"/>
              </w:rPr>
              <w:t xml:space="preserve">savjetovanje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73FB0" w14:textId="77777777" w:rsidR="00F83BFD" w:rsidRDefault="00E1095F">
            <w:r>
              <w:t xml:space="preserve">Poveznica:  </w:t>
            </w:r>
          </w:p>
          <w:p w14:paraId="73630ED6" w14:textId="471A868C" w:rsidR="00F83BFD" w:rsidRPr="00E1095F" w:rsidRDefault="008C3373" w:rsidP="00E1095F">
            <w:pPr>
              <w:rPr>
                <w:iCs/>
              </w:rPr>
            </w:pPr>
            <w:hyperlink r:id="rId5" w:history="1">
              <w:r w:rsidR="00CC6875" w:rsidRPr="008F6074">
                <w:rPr>
                  <w:rStyle w:val="Hiperveza"/>
                  <w:iCs/>
                </w:rPr>
                <w:t>https://peteranec.hr/dokumenti-opcine/e-savjetovanje/plan-savjetovanja-s-javnoscu-opcine-peteranec-u-2024-godini</w:t>
              </w:r>
            </w:hyperlink>
            <w:r w:rsidR="00CC6875">
              <w:rPr>
                <w:iCs/>
              </w:rPr>
              <w:t xml:space="preserve"> </w:t>
            </w:r>
          </w:p>
        </w:tc>
      </w:tr>
      <w:tr w:rsidR="00F83BFD" w14:paraId="753520A2" w14:textId="77777777" w:rsidTr="00E1095F">
        <w:trPr>
          <w:trHeight w:val="889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57352075" w14:textId="77777777" w:rsidR="00F83BFD" w:rsidRDefault="00E1095F">
            <w:pPr>
              <w:ind w:right="41"/>
            </w:pPr>
            <w:r>
              <w:rPr>
                <w:b/>
                <w:sz w:val="24"/>
              </w:rPr>
              <w:t xml:space="preserve">Razdoblje provedbe savjetovanja </w:t>
            </w:r>
          </w:p>
          <w:p w14:paraId="2C2AFDC6" w14:textId="77777777" w:rsidR="00F83BFD" w:rsidRDefault="00E1095F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66388" w14:textId="37380019" w:rsidR="00F83BFD" w:rsidRDefault="00E1095F" w:rsidP="008C3373">
            <w:r>
              <w:t xml:space="preserve">Internetsko savjetovanje sa zainteresiranom javnošću </w:t>
            </w:r>
            <w:r w:rsidR="003E1819">
              <w:t xml:space="preserve">trajalo je 30 dana, a provedeno je u razdoblju od </w:t>
            </w:r>
            <w:r w:rsidR="004A6FE8">
              <w:t>7</w:t>
            </w:r>
            <w:r>
              <w:t>.</w:t>
            </w:r>
            <w:r w:rsidR="003E1819">
              <w:t xml:space="preserve"> </w:t>
            </w:r>
            <w:r w:rsidR="00E209D3">
              <w:t>studenoga</w:t>
            </w:r>
            <w:r w:rsidR="00E65873">
              <w:t xml:space="preserve"> 202</w:t>
            </w:r>
            <w:r w:rsidR="004A6FE8">
              <w:t>5</w:t>
            </w:r>
            <w:r w:rsidR="007E4F41">
              <w:t xml:space="preserve">. godine do </w:t>
            </w:r>
            <w:bookmarkStart w:id="0" w:name="_GoBack"/>
            <w:bookmarkEnd w:id="0"/>
            <w:r w:rsidR="004A6FE8">
              <w:t>7</w:t>
            </w:r>
            <w:r>
              <w:t xml:space="preserve">. </w:t>
            </w:r>
            <w:r w:rsidR="00E209D3">
              <w:t>prosinca</w:t>
            </w:r>
            <w:r w:rsidR="00E65873">
              <w:t xml:space="preserve"> </w:t>
            </w:r>
            <w:r w:rsidR="004A6FE8">
              <w:t>2025.</w:t>
            </w:r>
            <w:r>
              <w:t xml:space="preserve"> godine </w:t>
            </w:r>
          </w:p>
        </w:tc>
      </w:tr>
      <w:tr w:rsidR="00F83BFD" w14:paraId="5FFA634E" w14:textId="77777777" w:rsidTr="00E1095F">
        <w:trPr>
          <w:trHeight w:val="162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1231EAF4" w14:textId="77777777" w:rsidR="00F83BFD" w:rsidRDefault="00E1095F">
            <w:r>
              <w:rPr>
                <w:b/>
                <w:sz w:val="24"/>
              </w:rPr>
              <w:t xml:space="preserve">Pregled osnovnih pokazatelja uključenih uključenosti savjetovanju s zainteresiranom javnošću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AAF0E" w14:textId="681B0777" w:rsidR="00E65873" w:rsidRPr="00CC6875" w:rsidRDefault="00E1095F" w:rsidP="004A6FE8">
            <w:pPr>
              <w:ind w:right="33"/>
              <w:jc w:val="both"/>
              <w:rPr>
                <w:rFonts w:asciiTheme="minorHAnsi" w:hAnsiTheme="minorHAnsi" w:cstheme="minorHAnsi"/>
              </w:rPr>
            </w:pPr>
            <w:r>
              <w:t xml:space="preserve">Nakon provedenog postupka internetskog savjetovanja sa zainteresiranom javnošću Općina Peteranec objavljuje u ovome Izvješću da za vrijeme trajanja postupka internetskog savjetovanja sa zainteresiranom javnošću nisu pristigle nikakve primjedbe i prijedlozi na </w:t>
            </w:r>
            <w:r w:rsidR="009D338B" w:rsidRPr="009D338B">
              <w:t xml:space="preserve">Nacrt </w:t>
            </w:r>
            <w:r w:rsidR="00E65873" w:rsidRPr="00E65873">
              <w:rPr>
                <w:rFonts w:asciiTheme="minorHAnsi" w:hAnsiTheme="minorHAnsi" w:cstheme="minorHAnsi"/>
              </w:rPr>
              <w:t>Plana razvoja sustava civilne zaštite na podr</w:t>
            </w:r>
            <w:r w:rsidR="00E65873">
              <w:rPr>
                <w:rFonts w:asciiTheme="minorHAnsi" w:hAnsiTheme="minorHAnsi" w:cstheme="minorHAnsi"/>
              </w:rPr>
              <w:t>u</w:t>
            </w:r>
            <w:r w:rsidR="00E65873" w:rsidRPr="00E65873">
              <w:rPr>
                <w:rFonts w:asciiTheme="minorHAnsi" w:hAnsiTheme="minorHAnsi" w:cstheme="minorHAnsi"/>
              </w:rPr>
              <w:t>čju Općine Peteranec za 202</w:t>
            </w:r>
            <w:r w:rsidR="004A6FE8">
              <w:rPr>
                <w:rFonts w:asciiTheme="minorHAnsi" w:hAnsiTheme="minorHAnsi" w:cstheme="minorHAnsi"/>
              </w:rPr>
              <w:t>6</w:t>
            </w:r>
            <w:r w:rsidR="00E65873" w:rsidRPr="00E65873">
              <w:rPr>
                <w:rFonts w:asciiTheme="minorHAnsi" w:hAnsiTheme="minorHAnsi" w:cstheme="minorHAnsi"/>
              </w:rPr>
              <w:t>. godinu s financijskim učincima za trogodišnje razdoblje</w:t>
            </w:r>
            <w:r w:rsidR="00E65873">
              <w:rPr>
                <w:rFonts w:asciiTheme="minorHAnsi" w:hAnsiTheme="minorHAnsi" w:cstheme="minorHAnsi"/>
              </w:rPr>
              <w:t>.</w:t>
            </w:r>
          </w:p>
        </w:tc>
      </w:tr>
      <w:tr w:rsidR="00F83BFD" w14:paraId="3E2D3EB7" w14:textId="77777777" w:rsidTr="00E1095F">
        <w:trPr>
          <w:trHeight w:val="1181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23C0A285" w14:textId="77777777" w:rsidR="00F83BFD" w:rsidRDefault="00E1095F">
            <w:r>
              <w:rPr>
                <w:b/>
                <w:sz w:val="24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79379" w14:textId="77777777" w:rsidR="00E1095F" w:rsidRPr="009D338B" w:rsidRDefault="00E1095F"/>
          <w:p w14:paraId="7951438C" w14:textId="77777777" w:rsidR="00E1095F" w:rsidRPr="009D338B" w:rsidRDefault="00E1095F"/>
          <w:p w14:paraId="3D9953B6" w14:textId="77777777" w:rsidR="00F83BFD" w:rsidRPr="009D338B" w:rsidRDefault="00E1095F">
            <w:r w:rsidRPr="009D338B">
              <w:t xml:space="preserve">Nema </w:t>
            </w:r>
          </w:p>
        </w:tc>
      </w:tr>
      <w:tr w:rsidR="00F83BFD" w14:paraId="79A39014" w14:textId="77777777" w:rsidTr="00E1095F">
        <w:trPr>
          <w:trHeight w:val="595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68CBC4E6" w14:textId="77777777" w:rsidR="00F83BFD" w:rsidRDefault="00E1095F">
            <w:r>
              <w:rPr>
                <w:b/>
                <w:sz w:val="24"/>
              </w:rPr>
              <w:t xml:space="preserve">Ostali oblici savjetovanja s javnošću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DA443" w14:textId="77777777" w:rsidR="00F83BFD" w:rsidRPr="009D338B" w:rsidRDefault="00E1095F">
            <w:r w:rsidRPr="009D338B">
              <w:t xml:space="preserve">Nema </w:t>
            </w:r>
          </w:p>
        </w:tc>
      </w:tr>
      <w:tr w:rsidR="00F83BFD" w14:paraId="1AD428D6" w14:textId="77777777" w:rsidTr="00E1095F">
        <w:trPr>
          <w:trHeight w:val="59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12DB4548" w14:textId="77777777" w:rsidR="00F83BFD" w:rsidRDefault="00E1095F">
            <w:r>
              <w:rPr>
                <w:b/>
                <w:sz w:val="24"/>
              </w:rPr>
              <w:t xml:space="preserve">Troškovi provedenog savjetovanja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D91EF" w14:textId="77777777" w:rsidR="00F83BFD" w:rsidRPr="009D338B" w:rsidRDefault="00E1095F">
            <w:r w:rsidRPr="009D338B">
              <w:t xml:space="preserve">Provedba javnog savjetovanja nije iziskivala dodatne financijske troškove </w:t>
            </w:r>
          </w:p>
        </w:tc>
      </w:tr>
      <w:tr w:rsidR="00E1095F" w14:paraId="6E572F4D" w14:textId="77777777" w:rsidTr="00E1095F">
        <w:trPr>
          <w:trHeight w:val="59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582F5742" w14:textId="77777777" w:rsidR="00E1095F" w:rsidRDefault="00E1095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Izvješće o provedenom savjetovanju izradila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6930" w14:textId="2AAF021C" w:rsidR="00E1095F" w:rsidRPr="009D338B" w:rsidRDefault="004A6FE8">
            <w:r>
              <w:t>Mirjana Balog</w:t>
            </w:r>
          </w:p>
        </w:tc>
      </w:tr>
    </w:tbl>
    <w:p w14:paraId="21BE8726" w14:textId="77777777" w:rsidR="00F83BFD" w:rsidRDefault="00F83BFD" w:rsidP="00CC6875">
      <w:pPr>
        <w:spacing w:after="0"/>
        <w:jc w:val="both"/>
      </w:pPr>
    </w:p>
    <w:sectPr w:rsidR="00F83BFD" w:rsidSect="00CC6875">
      <w:pgSz w:w="11906" w:h="16838"/>
      <w:pgMar w:top="426" w:right="1440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BFD"/>
    <w:rsid w:val="003D38FF"/>
    <w:rsid w:val="003E1819"/>
    <w:rsid w:val="004A6FE8"/>
    <w:rsid w:val="004A7296"/>
    <w:rsid w:val="005A3568"/>
    <w:rsid w:val="005A65E3"/>
    <w:rsid w:val="007E4F41"/>
    <w:rsid w:val="008C3373"/>
    <w:rsid w:val="009D338B"/>
    <w:rsid w:val="00BA2093"/>
    <w:rsid w:val="00BD3D1D"/>
    <w:rsid w:val="00C80981"/>
    <w:rsid w:val="00CC6875"/>
    <w:rsid w:val="00E1095F"/>
    <w:rsid w:val="00E209D3"/>
    <w:rsid w:val="00E65873"/>
    <w:rsid w:val="00F60982"/>
    <w:rsid w:val="00F8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AC3C2"/>
  <w15:docId w15:val="{98693EF1-7EB0-4976-BE9E-56FE54B1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E1095F"/>
    <w:rPr>
      <w:color w:val="0563C1" w:themeColor="hyperlink"/>
      <w:u w:val="single"/>
    </w:rPr>
  </w:style>
  <w:style w:type="character" w:styleId="Istaknuto">
    <w:name w:val="Emphasis"/>
    <w:basedOn w:val="Zadanifontodlomka"/>
    <w:uiPriority w:val="20"/>
    <w:qFormat/>
    <w:rsid w:val="00E1095F"/>
    <w:rPr>
      <w:i/>
      <w:iCs/>
    </w:rPr>
  </w:style>
  <w:style w:type="paragraph" w:styleId="Bezproreda">
    <w:name w:val="No Spacing"/>
    <w:uiPriority w:val="1"/>
    <w:qFormat/>
    <w:rsid w:val="00E1095F"/>
    <w:pPr>
      <w:spacing w:after="0" w:line="240" w:lineRule="auto"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E109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65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5873"/>
    <w:rPr>
      <w:rFonts w:ascii="Segoe UI" w:eastAsia="Calibri" w:hAnsi="Segoe UI" w:cs="Segoe UI"/>
      <w:color w:val="000000"/>
      <w:sz w:val="18"/>
      <w:szCs w:val="18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5A65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0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peteranec.hr/dokumenti-opcine/e-savjetovanje/plan-savjetovanja-s-javnoscu-opcine-peteranec-u-2024-godin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0820D-1145-4AC5-91FF-8054C8560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cp:lastModifiedBy>Korisnik</cp:lastModifiedBy>
  <cp:revision>20</cp:revision>
  <cp:lastPrinted>2024-01-18T13:44:00Z</cp:lastPrinted>
  <dcterms:created xsi:type="dcterms:W3CDTF">2021-02-12T15:37:00Z</dcterms:created>
  <dcterms:modified xsi:type="dcterms:W3CDTF">2025-12-30T13:30:00Z</dcterms:modified>
</cp:coreProperties>
</file>