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E4" w:rsidRPr="00471183" w:rsidRDefault="00A923E4" w:rsidP="00A923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aps/>
          <w:sz w:val="24"/>
          <w:szCs w:val="24"/>
        </w:rPr>
      </w:pPr>
    </w:p>
    <w:p w:rsidR="00B81B1B" w:rsidRPr="008B512A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bdr w:val="none" w:sz="0" w:space="0" w:color="auto" w:frame="1"/>
        </w:rPr>
        <w:tab/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temelju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članka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48.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Zakona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o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lokalnoj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područnoj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(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regionalno</w:t>
      </w:r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j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)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samoupravi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(“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Narodne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novine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”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broj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33/01, 60/01, 129/05, 109/07,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125/08, 36/09, 150/11, 144/12,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19/13</w:t>
      </w:r>
      <w:r w:rsidR="00C9244C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,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137/15</w:t>
      </w:r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, </w:t>
      </w:r>
      <w:r w:rsidR="00C9244C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123/17</w:t>
      </w:r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., </w:t>
      </w:r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98/19</w:t>
      </w:r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  <w:proofErr w:type="spellStart"/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144/20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),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članka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33.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Zakona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o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udrugama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(“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Narodne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novine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”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broj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74/14, 70/17, 98/19.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151/22) </w:t>
      </w:r>
      <w:proofErr w:type="spellStart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članka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6. 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Uredbe o kriterijima, mjerilima i postupcima financiranja i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ugovaranja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programa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projekata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od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interesa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za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opće</w:t>
      </w:r>
      <w:proofErr w:type="spellEnd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dobro </w:t>
      </w:r>
      <w:proofErr w:type="spellStart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koje</w:t>
      </w:r>
      <w:proofErr w:type="spellEnd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provode</w:t>
      </w:r>
      <w:proofErr w:type="spellEnd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udruge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(“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</w:t>
      </w:r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arodne</w:t>
      </w:r>
      <w:proofErr w:type="spellEnd"/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novine</w:t>
      </w:r>
      <w:proofErr w:type="spellEnd"/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” </w:t>
      </w:r>
      <w:proofErr w:type="spellStart"/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broj</w:t>
      </w:r>
      <w:proofErr w:type="spellEnd"/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26</w:t>
      </w:r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/15</w:t>
      </w:r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.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37/21</w:t>
      </w:r>
      <w:r w:rsidR="0060180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)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,</w:t>
      </w:r>
      <w:r w:rsidR="00844B80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Pr="00507E4E">
        <w:rPr>
          <w:rFonts w:ascii="Calibri" w:hAnsi="Calibri" w:cs="Calibri"/>
          <w:sz w:val="24"/>
          <w:szCs w:val="24"/>
          <w:lang w:val="hr-HR"/>
        </w:rPr>
        <w:t>članka 47. Statuta Općine Peteranec ("Službeni glasnik Koprivničko-kr</w:t>
      </w:r>
      <w:r w:rsidR="004B7D65">
        <w:rPr>
          <w:rFonts w:ascii="Calibri" w:hAnsi="Calibri" w:cs="Calibri"/>
          <w:sz w:val="24"/>
          <w:szCs w:val="24"/>
          <w:lang w:val="hr-HR"/>
        </w:rPr>
        <w:t xml:space="preserve">iževačke županije" broj 6/13., </w:t>
      </w:r>
      <w:r w:rsidRPr="00507E4E">
        <w:rPr>
          <w:rFonts w:ascii="Calibri" w:hAnsi="Calibri" w:cs="Calibri"/>
          <w:sz w:val="24"/>
          <w:szCs w:val="24"/>
          <w:lang w:val="hr-HR"/>
        </w:rPr>
        <w:t>4/18</w:t>
      </w:r>
      <w:r w:rsidR="004B7D65">
        <w:rPr>
          <w:rFonts w:ascii="Calibri" w:hAnsi="Calibri" w:cs="Calibri"/>
          <w:sz w:val="24"/>
          <w:szCs w:val="24"/>
          <w:lang w:val="hr-HR"/>
        </w:rPr>
        <w:t>.</w:t>
      </w:r>
      <w:r w:rsidR="00B70F90">
        <w:rPr>
          <w:rFonts w:ascii="Calibri" w:hAnsi="Calibri" w:cs="Calibri"/>
          <w:sz w:val="24"/>
          <w:szCs w:val="24"/>
          <w:lang w:val="hr-HR"/>
        </w:rPr>
        <w:t xml:space="preserve">, </w:t>
      </w:r>
      <w:r w:rsidR="004B7D65">
        <w:rPr>
          <w:rFonts w:ascii="Calibri" w:hAnsi="Calibri" w:cs="Calibri"/>
          <w:sz w:val="24"/>
          <w:szCs w:val="24"/>
          <w:lang w:val="hr-HR"/>
        </w:rPr>
        <w:t>4/20</w:t>
      </w:r>
      <w:r w:rsidR="00B70F90">
        <w:rPr>
          <w:rFonts w:ascii="Calibri" w:hAnsi="Calibri" w:cs="Calibri"/>
          <w:sz w:val="24"/>
          <w:szCs w:val="24"/>
          <w:lang w:val="hr-HR"/>
        </w:rPr>
        <w:t>. i 4/21</w:t>
      </w:r>
      <w:r w:rsidRPr="00507E4E">
        <w:rPr>
          <w:rFonts w:ascii="Calibri" w:hAnsi="Calibri" w:cs="Calibri"/>
          <w:sz w:val="24"/>
          <w:szCs w:val="24"/>
          <w:lang w:val="hr-HR"/>
        </w:rPr>
        <w:t xml:space="preserve">) i članka </w:t>
      </w:r>
      <w:r w:rsidRPr="00507E4E">
        <w:rPr>
          <w:rFonts w:ascii="Calibri" w:hAnsi="Calibri" w:cs="Calibri"/>
          <w:color w:val="000000" w:themeColor="text1"/>
          <w:sz w:val="24"/>
          <w:szCs w:val="24"/>
          <w:lang w:val="hr-HR"/>
        </w:rPr>
        <w:t>18.</w:t>
      </w:r>
      <w:r w:rsidRPr="00507E4E">
        <w:rPr>
          <w:rFonts w:ascii="Calibri" w:hAnsi="Calibri" w:cs="Calibri"/>
          <w:sz w:val="24"/>
          <w:szCs w:val="24"/>
          <w:lang w:val="hr-HR"/>
        </w:rPr>
        <w:t xml:space="preserve"> Pravilnika</w:t>
      </w:r>
      <w:r w:rsidRPr="00507E4E">
        <w:rPr>
          <w:rFonts w:ascii="Calibri" w:hAnsi="Calibri" w:cs="Calibri"/>
          <w:sz w:val="24"/>
          <w:szCs w:val="24"/>
        </w:rPr>
        <w:t xml:space="preserve"> o </w:t>
      </w:r>
      <w:r w:rsidRPr="00507E4E">
        <w:rPr>
          <w:rFonts w:ascii="Calibri" w:hAnsi="Calibri" w:cs="Calibri"/>
          <w:sz w:val="24"/>
          <w:szCs w:val="24"/>
          <w:lang w:val="hr-HR"/>
        </w:rPr>
        <w:t>financiranju programa i projekata udruga koje su od interesa za Općinu Peteranec ("Službeni glasnik Koprivničko-križevačke županije" broj 8/16.</w:t>
      </w:r>
      <w:r w:rsidR="00DA1AAD">
        <w:rPr>
          <w:rFonts w:ascii="Calibri" w:hAnsi="Calibri" w:cs="Calibri"/>
          <w:sz w:val="24"/>
          <w:szCs w:val="24"/>
          <w:lang w:val="hr-HR"/>
        </w:rPr>
        <w:t xml:space="preserve">, </w:t>
      </w:r>
      <w:r w:rsidR="00DA1AAD" w:rsidRPr="008B512A">
        <w:rPr>
          <w:rFonts w:ascii="Calibri" w:hAnsi="Calibri" w:cs="Calibri"/>
          <w:sz w:val="24"/>
          <w:szCs w:val="24"/>
          <w:lang w:val="hr-HR"/>
        </w:rPr>
        <w:t>40/22. i 2/23 - ispravak</w:t>
      </w:r>
      <w:r w:rsidRPr="008B512A">
        <w:rPr>
          <w:rFonts w:ascii="Calibri" w:hAnsi="Calibri" w:cs="Calibri"/>
          <w:sz w:val="24"/>
          <w:szCs w:val="24"/>
          <w:lang w:val="hr-HR"/>
        </w:rPr>
        <w:t>) općinski načelnik Općine Peteranec objavljuje</w:t>
      </w:r>
    </w:p>
    <w:p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:rsidR="00A923E4" w:rsidRPr="00B81B1B" w:rsidRDefault="00A923E4" w:rsidP="00B81B1B">
      <w:pPr>
        <w:pStyle w:val="Bezproreda"/>
        <w:jc w:val="center"/>
        <w:rPr>
          <w:rFonts w:cstheme="minorHAnsi"/>
          <w:b/>
          <w:bCs/>
          <w:sz w:val="24"/>
          <w:szCs w:val="24"/>
          <w:bdr w:val="none" w:sz="0" w:space="0" w:color="auto" w:frame="1"/>
        </w:rPr>
      </w:pPr>
      <w:proofErr w:type="spellStart"/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Javni</w:t>
      </w:r>
      <w:proofErr w:type="spellEnd"/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1183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natječaj</w:t>
      </w:r>
      <w:proofErr w:type="spellEnd"/>
      <w:r w:rsidR="00471183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za</w:t>
      </w:r>
      <w:proofErr w:type="spellEnd"/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B70F90">
        <w:rPr>
          <w:rFonts w:cstheme="minorHAnsi"/>
          <w:b/>
          <w:bCs/>
          <w:sz w:val="24"/>
          <w:szCs w:val="24"/>
          <w:bdr w:val="none" w:sz="0" w:space="0" w:color="auto" w:frame="1"/>
        </w:rPr>
        <w:t>(</w:t>
      </w:r>
      <w:proofErr w:type="spellStart"/>
      <w:r w:rsidR="004B7D65">
        <w:rPr>
          <w:rFonts w:cstheme="minorHAnsi"/>
          <w:b/>
          <w:bCs/>
          <w:sz w:val="24"/>
          <w:szCs w:val="24"/>
          <w:bdr w:val="none" w:sz="0" w:space="0" w:color="auto" w:frame="1"/>
        </w:rPr>
        <w:t>su</w:t>
      </w:r>
      <w:proofErr w:type="spellEnd"/>
      <w:r w:rsidR="00B70F90">
        <w:rPr>
          <w:rFonts w:cstheme="minorHAnsi"/>
          <w:b/>
          <w:bCs/>
          <w:sz w:val="24"/>
          <w:szCs w:val="24"/>
          <w:bdr w:val="none" w:sz="0" w:space="0" w:color="auto" w:frame="1"/>
        </w:rPr>
        <w:t>)</w:t>
      </w:r>
      <w:proofErr w:type="spellStart"/>
      <w:r w:rsidR="009C64C9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financiranje</w:t>
      </w:r>
      <w:proofErr w:type="spellEnd"/>
      <w:r w:rsidR="00883D6A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>programa</w:t>
      </w:r>
      <w:proofErr w:type="spellEnd"/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>projekata</w:t>
      </w:r>
      <w:proofErr w:type="spellEnd"/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udruga</w:t>
      </w:r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ostalih</w:t>
      </w:r>
      <w:proofErr w:type="spellEnd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organizacija</w:t>
      </w:r>
      <w:proofErr w:type="spellEnd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civilnog</w:t>
      </w:r>
      <w:proofErr w:type="spellEnd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društva</w:t>
      </w:r>
      <w:proofErr w:type="spellEnd"/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na</w:t>
      </w:r>
      <w:proofErr w:type="spellEnd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području</w:t>
      </w:r>
      <w:proofErr w:type="spellEnd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Općine</w:t>
      </w:r>
      <w:proofErr w:type="spellEnd"/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Peteranec</w:t>
      </w:r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 </w:t>
      </w:r>
      <w:r w:rsidR="00DA1AAD">
        <w:rPr>
          <w:rFonts w:cstheme="minorHAnsi"/>
          <w:b/>
          <w:bCs/>
          <w:sz w:val="24"/>
          <w:szCs w:val="24"/>
          <w:bdr w:val="none" w:sz="0" w:space="0" w:color="auto" w:frame="1"/>
        </w:rPr>
        <w:t>2023</w:t>
      </w:r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. godini</w:t>
      </w:r>
    </w:p>
    <w:p w:rsidR="00A923E4" w:rsidRPr="00B81B1B" w:rsidRDefault="00A923E4" w:rsidP="00B81B1B">
      <w:pPr>
        <w:pStyle w:val="Bezproreda"/>
        <w:jc w:val="center"/>
        <w:rPr>
          <w:rFonts w:cstheme="minorHAnsi"/>
          <w:sz w:val="24"/>
          <w:szCs w:val="24"/>
        </w:rPr>
      </w:pPr>
    </w:p>
    <w:p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I.</w:t>
      </w:r>
    </w:p>
    <w:p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</w:p>
    <w:p w:rsidR="00A923E4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ab/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Javni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natječaj</w:t>
      </w:r>
      <w:proofErr w:type="spellEnd"/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objavljuje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se u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svrhu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(</w:t>
      </w:r>
      <w:proofErr w:type="spellStart"/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su</w:t>
      </w:r>
      <w:proofErr w:type="spellEnd"/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)</w:t>
      </w:r>
      <w:proofErr w:type="spellStart"/>
      <w:r w:rsidR="00050FE9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financiranja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projekata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udruga</w:t>
      </w:r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ostalih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organizacija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civilnog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društva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svojim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progr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amima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projektima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doprinose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kvaliteti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>života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mještana</w:t>
      </w:r>
      <w:proofErr w:type="spellEnd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Općine</w:t>
      </w:r>
      <w:proofErr w:type="spellEnd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Peteranec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.</w:t>
      </w:r>
    </w:p>
    <w:p w:rsidR="004A658E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ab/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Predviđeni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iznos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ukupnih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sredstava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je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raspolaganju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Proračunu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Općine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Peteranec</w:t>
      </w:r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za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financiranje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projekata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udruga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ostalih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organizacija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civilnog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društva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području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Općine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Peteranec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 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2023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godini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odnosno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iznos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koji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će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temeljem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ovog</w:t>
      </w:r>
      <w:proofErr w:type="spellEnd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J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avnog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natječaja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moći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dodijeliti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udrugama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ostalim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organizacijama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civilnog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društva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za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provedbu</w:t>
      </w:r>
      <w:proofErr w:type="spellEnd"/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projekata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je 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4.512,58 EUR (</w:t>
      </w:r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34.0</w:t>
      </w:r>
      <w:r w:rsidR="00277F7C">
        <w:rPr>
          <w:rFonts w:ascii="Calibri" w:hAnsi="Calibri" w:cs="Calibri"/>
          <w:sz w:val="24"/>
          <w:szCs w:val="24"/>
          <w:bdr w:val="none" w:sz="0" w:space="0" w:color="auto" w:frame="1"/>
        </w:rPr>
        <w:t>00,03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HRK)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</w:p>
    <w:p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II.</w:t>
      </w:r>
    </w:p>
    <w:p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A923E4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ab/>
      </w:r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Općina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Peteranec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će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temelju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ovog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J</w:t>
      </w:r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avnog</w:t>
      </w:r>
      <w:proofErr w:type="spellEnd"/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natječaj</w:t>
      </w:r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udrugama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stalim</w:t>
      </w:r>
      <w:proofErr w:type="spellEnd"/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organizacija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ma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civilnog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društva</w:t>
      </w:r>
      <w:proofErr w:type="spellEnd"/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iz točke I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ove</w:t>
      </w:r>
      <w:proofErr w:type="spellEnd"/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Odluke</w:t>
      </w:r>
      <w:proofErr w:type="spellEnd"/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će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zadovoljiti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tražene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kriterije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dodijeliti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financijsku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potporu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sukladno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osiguranim</w:t>
      </w:r>
      <w:proofErr w:type="spellEnd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sredstvi</w:t>
      </w:r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ma</w:t>
      </w:r>
      <w:proofErr w:type="spellEnd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 </w:t>
      </w:r>
      <w:proofErr w:type="spellStart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Proračunu</w:t>
      </w:r>
      <w:proofErr w:type="spellEnd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Općine</w:t>
      </w:r>
      <w:proofErr w:type="spellEnd"/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Peteranec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za</w:t>
      </w:r>
      <w:proofErr w:type="spellEnd"/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277F7C">
        <w:rPr>
          <w:rFonts w:ascii="Calibri" w:hAnsi="Calibri" w:cs="Calibri"/>
          <w:sz w:val="24"/>
          <w:szCs w:val="24"/>
          <w:bdr w:val="none" w:sz="0" w:space="0" w:color="auto" w:frame="1"/>
        </w:rPr>
        <w:t>2023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. godinu.</w:t>
      </w:r>
    </w:p>
    <w:p w:rsidR="00A923E4" w:rsidRPr="00507E4E" w:rsidRDefault="00A923E4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III.</w:t>
      </w:r>
    </w:p>
    <w:p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11BFF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Prioritetna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područja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i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aktivnosti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programa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projekata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su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: </w:t>
      </w:r>
    </w:p>
    <w:p w:rsidR="008B512A" w:rsidRDefault="000E1B09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1. </w:t>
      </w:r>
      <w:proofErr w:type="spellStart"/>
      <w:r>
        <w:rPr>
          <w:rFonts w:ascii="Calibri" w:hAnsi="Calibri" w:cs="Calibri"/>
          <w:sz w:val="24"/>
          <w:szCs w:val="24"/>
        </w:rPr>
        <w:t>programi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111BFF" w:rsidRPr="00507E4E">
        <w:rPr>
          <w:rFonts w:ascii="Calibri" w:hAnsi="Calibri" w:cs="Calibri"/>
          <w:sz w:val="24"/>
          <w:szCs w:val="24"/>
        </w:rPr>
        <w:t xml:space="preserve">projekti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socijalnog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i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humanitarnog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značenja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za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unapređenje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kvalitete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života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osoba</w:t>
      </w:r>
      <w:proofErr w:type="spellEnd"/>
      <w:r w:rsidR="00111BFF" w:rsidRPr="00507E4E">
        <w:rPr>
          <w:rFonts w:ascii="Calibri" w:hAnsi="Calibri" w:cs="Calibri"/>
          <w:sz w:val="24"/>
          <w:szCs w:val="24"/>
        </w:rPr>
        <w:t xml:space="preserve"> s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invaliditetom</w:t>
      </w:r>
      <w:proofErr w:type="spellEnd"/>
      <w:r w:rsidR="00193904" w:rsidRPr="00507E4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93904" w:rsidRPr="00507E4E">
        <w:rPr>
          <w:rFonts w:ascii="Calibri" w:hAnsi="Calibri" w:cs="Calibri"/>
          <w:sz w:val="24"/>
          <w:szCs w:val="24"/>
        </w:rPr>
        <w:t>branitelja</w:t>
      </w:r>
      <w:proofErr w:type="spellEnd"/>
      <w:r w:rsidR="00193904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3904" w:rsidRPr="00507E4E">
        <w:rPr>
          <w:rFonts w:ascii="Calibri" w:hAnsi="Calibri" w:cs="Calibri"/>
          <w:sz w:val="24"/>
          <w:szCs w:val="24"/>
        </w:rPr>
        <w:t>i</w:t>
      </w:r>
      <w:proofErr w:type="spellEnd"/>
      <w:r w:rsidR="00193904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3904" w:rsidRPr="00507E4E">
        <w:rPr>
          <w:rFonts w:ascii="Calibri" w:hAnsi="Calibri" w:cs="Calibri"/>
          <w:sz w:val="24"/>
          <w:szCs w:val="24"/>
        </w:rPr>
        <w:t>stradalnika</w:t>
      </w:r>
      <w:proofErr w:type="spellEnd"/>
      <w:r w:rsidR="00193904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3904" w:rsidRPr="00507E4E">
        <w:rPr>
          <w:rFonts w:ascii="Calibri" w:hAnsi="Calibri" w:cs="Calibri"/>
          <w:sz w:val="24"/>
          <w:szCs w:val="24"/>
        </w:rPr>
        <w:t>Domovinskog</w:t>
      </w:r>
      <w:proofErr w:type="spellEnd"/>
      <w:r w:rsidR="00193904" w:rsidRPr="00507E4E">
        <w:rPr>
          <w:rFonts w:ascii="Calibri" w:hAnsi="Calibri" w:cs="Calibri"/>
          <w:sz w:val="24"/>
          <w:szCs w:val="24"/>
        </w:rPr>
        <w:t xml:space="preserve"> rata;</w:t>
      </w:r>
    </w:p>
    <w:p w:rsidR="008B512A" w:rsidRDefault="00193904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  <w:r w:rsidR="000E1B09">
        <w:rPr>
          <w:rFonts w:ascii="Calibri" w:hAnsi="Calibri" w:cs="Calibri"/>
          <w:sz w:val="24"/>
          <w:szCs w:val="24"/>
        </w:rPr>
        <w:t xml:space="preserve">2. </w:t>
      </w:r>
      <w:proofErr w:type="spellStart"/>
      <w:r w:rsidR="000E1B09">
        <w:rPr>
          <w:rFonts w:ascii="Calibri" w:hAnsi="Calibri" w:cs="Calibri"/>
          <w:sz w:val="24"/>
          <w:szCs w:val="24"/>
        </w:rPr>
        <w:t>programi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r w:rsidR="00111BFF" w:rsidRPr="00507E4E">
        <w:rPr>
          <w:rFonts w:ascii="Calibri" w:hAnsi="Calibri" w:cs="Calibri"/>
          <w:sz w:val="24"/>
          <w:szCs w:val="24"/>
        </w:rPr>
        <w:t xml:space="preserve">projekti </w:t>
      </w:r>
      <w:proofErr w:type="spellStart"/>
      <w:r w:rsidR="00111BFF" w:rsidRPr="00507E4E">
        <w:rPr>
          <w:rFonts w:ascii="Calibri" w:hAnsi="Calibri" w:cs="Calibri"/>
          <w:sz w:val="24"/>
          <w:szCs w:val="24"/>
        </w:rPr>
        <w:t>zdr</w:t>
      </w:r>
      <w:r w:rsidR="00F5125B">
        <w:rPr>
          <w:rFonts w:ascii="Calibri" w:hAnsi="Calibri" w:cs="Calibri"/>
          <w:sz w:val="24"/>
          <w:szCs w:val="24"/>
        </w:rPr>
        <w:t>avstvene</w:t>
      </w:r>
      <w:proofErr w:type="spellEnd"/>
      <w:r w:rsidR="00F512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5125B">
        <w:rPr>
          <w:rFonts w:ascii="Calibri" w:hAnsi="Calibri" w:cs="Calibri"/>
          <w:sz w:val="24"/>
          <w:szCs w:val="24"/>
        </w:rPr>
        <w:t>i</w:t>
      </w:r>
      <w:proofErr w:type="spellEnd"/>
      <w:r w:rsidR="00F512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5125B">
        <w:rPr>
          <w:rFonts w:ascii="Calibri" w:hAnsi="Calibri" w:cs="Calibri"/>
          <w:sz w:val="24"/>
          <w:szCs w:val="24"/>
        </w:rPr>
        <w:t>socijalne</w:t>
      </w:r>
      <w:proofErr w:type="spellEnd"/>
      <w:r w:rsidR="00F512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5125B">
        <w:rPr>
          <w:rFonts w:ascii="Calibri" w:hAnsi="Calibri" w:cs="Calibri"/>
          <w:sz w:val="24"/>
          <w:szCs w:val="24"/>
        </w:rPr>
        <w:t>zaštite</w:t>
      </w:r>
      <w:proofErr w:type="spellEnd"/>
      <w:r w:rsidR="00F5125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8B512A">
        <w:rPr>
          <w:rFonts w:ascii="Calibri" w:hAnsi="Calibri" w:cs="Calibri"/>
          <w:sz w:val="24"/>
          <w:szCs w:val="24"/>
        </w:rPr>
        <w:t>unapređenje</w:t>
      </w:r>
      <w:proofErr w:type="spellEnd"/>
      <w:r w:rsidR="008B51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512A">
        <w:rPr>
          <w:rFonts w:ascii="Calibri" w:hAnsi="Calibri" w:cs="Calibri"/>
          <w:sz w:val="24"/>
          <w:szCs w:val="24"/>
        </w:rPr>
        <w:t>i</w:t>
      </w:r>
      <w:proofErr w:type="spellEnd"/>
      <w:r w:rsidR="008B51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512A">
        <w:rPr>
          <w:rFonts w:ascii="Calibri" w:hAnsi="Calibri" w:cs="Calibri"/>
          <w:sz w:val="24"/>
          <w:szCs w:val="24"/>
        </w:rPr>
        <w:t>poboljšanje</w:t>
      </w:r>
      <w:proofErr w:type="spellEnd"/>
      <w:r w:rsidR="008B51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512A">
        <w:rPr>
          <w:rFonts w:ascii="Calibri" w:hAnsi="Calibri" w:cs="Calibri"/>
          <w:sz w:val="24"/>
          <w:szCs w:val="24"/>
        </w:rPr>
        <w:t>života</w:t>
      </w:r>
      <w:proofErr w:type="spellEnd"/>
      <w:r w:rsidR="008B51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512A">
        <w:rPr>
          <w:rFonts w:ascii="Calibri" w:hAnsi="Calibri" w:cs="Calibri"/>
          <w:sz w:val="24"/>
          <w:szCs w:val="24"/>
        </w:rPr>
        <w:t>umirovljenika</w:t>
      </w:r>
      <w:proofErr w:type="spellEnd"/>
      <w:r w:rsidR="008B512A">
        <w:rPr>
          <w:rFonts w:ascii="Calibri" w:hAnsi="Calibri" w:cs="Calibri"/>
          <w:sz w:val="24"/>
          <w:szCs w:val="24"/>
        </w:rPr>
        <w:t>.</w:t>
      </w:r>
    </w:p>
    <w:p w:rsidR="00FD21BC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</w:p>
    <w:p w:rsidR="00FD21BC" w:rsidRDefault="00FD21BC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B81B1B">
        <w:rPr>
          <w:rFonts w:cstheme="minorHAnsi"/>
          <w:b/>
          <w:sz w:val="24"/>
          <w:szCs w:val="24"/>
        </w:rPr>
        <w:t>IV.</w:t>
      </w:r>
    </w:p>
    <w:p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FD21BC" w:rsidRDefault="00FD21BC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  <w:r w:rsidRPr="00B81B1B">
        <w:rPr>
          <w:rFonts w:cstheme="minorHAnsi"/>
          <w:b/>
          <w:sz w:val="24"/>
          <w:szCs w:val="24"/>
        </w:rPr>
        <w:tab/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Najmanji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iznos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financijskih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sredstava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koji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može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prijaviti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ugovoriti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po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pojedinom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programu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projektu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71CAA" w:rsidRPr="00277F7C">
        <w:rPr>
          <w:rFonts w:cstheme="minorHAnsi"/>
          <w:color w:val="000000" w:themeColor="text1"/>
          <w:sz w:val="24"/>
          <w:szCs w:val="24"/>
        </w:rPr>
        <w:t>temeljem</w:t>
      </w:r>
      <w:proofErr w:type="spellEnd"/>
      <w:r w:rsidR="00071CAA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71CAA" w:rsidRPr="00277F7C">
        <w:rPr>
          <w:rFonts w:cstheme="minorHAnsi"/>
          <w:color w:val="000000" w:themeColor="text1"/>
          <w:sz w:val="24"/>
          <w:szCs w:val="24"/>
        </w:rPr>
        <w:t>ovog</w:t>
      </w:r>
      <w:proofErr w:type="spellEnd"/>
      <w:r w:rsidR="00071CAA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71CAA" w:rsidRPr="00277F7C">
        <w:rPr>
          <w:rFonts w:cstheme="minorHAnsi"/>
          <w:color w:val="000000" w:themeColor="text1"/>
          <w:sz w:val="24"/>
          <w:szCs w:val="24"/>
        </w:rPr>
        <w:t>Javnog</w:t>
      </w:r>
      <w:proofErr w:type="spellEnd"/>
      <w:r w:rsidR="00071CAA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71CAA" w:rsidRPr="00277F7C">
        <w:rPr>
          <w:rFonts w:cstheme="minorHAnsi"/>
          <w:color w:val="000000" w:themeColor="text1"/>
          <w:sz w:val="24"/>
          <w:szCs w:val="24"/>
        </w:rPr>
        <w:t>natječaja</w:t>
      </w:r>
      <w:proofErr w:type="spellEnd"/>
      <w:r w:rsidR="00071CAA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sz w:val="24"/>
          <w:szCs w:val="24"/>
        </w:rPr>
        <w:t>iznosi</w:t>
      </w:r>
      <w:proofErr w:type="spellEnd"/>
      <w:r w:rsidRPr="00277F7C">
        <w:rPr>
          <w:rFonts w:cstheme="minorHAnsi"/>
          <w:sz w:val="24"/>
          <w:szCs w:val="24"/>
        </w:rPr>
        <w:t xml:space="preserve"> </w:t>
      </w:r>
      <w:r w:rsidR="00277F7C" w:rsidRPr="00277F7C">
        <w:rPr>
          <w:rFonts w:cstheme="minorHAnsi"/>
          <w:sz w:val="24"/>
          <w:szCs w:val="24"/>
        </w:rPr>
        <w:t>132,72 EUR (</w:t>
      </w:r>
      <w:r w:rsidR="006D5D4A">
        <w:rPr>
          <w:rFonts w:cstheme="minorHAnsi"/>
          <w:sz w:val="24"/>
          <w:szCs w:val="24"/>
        </w:rPr>
        <w:t>999.98</w:t>
      </w:r>
      <w:r w:rsidRPr="00277F7C">
        <w:rPr>
          <w:rFonts w:cstheme="minorHAnsi"/>
          <w:sz w:val="24"/>
          <w:szCs w:val="24"/>
        </w:rPr>
        <w:t xml:space="preserve"> </w:t>
      </w:r>
      <w:r w:rsidR="00277F7C" w:rsidRPr="00277F7C">
        <w:rPr>
          <w:rFonts w:cstheme="minorHAnsi"/>
          <w:color w:val="000000" w:themeColor="text1"/>
          <w:sz w:val="24"/>
          <w:szCs w:val="24"/>
        </w:rPr>
        <w:t>HRK)</w:t>
      </w:r>
      <w:r w:rsidRPr="00277F7C">
        <w:rPr>
          <w:rFonts w:cstheme="minorHAnsi"/>
          <w:color w:val="000000" w:themeColor="text1"/>
          <w:sz w:val="24"/>
          <w:szCs w:val="24"/>
        </w:rPr>
        <w:t xml:space="preserve">, a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najveći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iznos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financijskih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sredstava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koji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može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prijaviti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ugovoriti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po</w:t>
      </w:r>
      <w:proofErr w:type="spellEnd"/>
      <w:r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77F7C">
        <w:rPr>
          <w:rFonts w:cstheme="minorHAnsi"/>
          <w:color w:val="000000" w:themeColor="text1"/>
          <w:sz w:val="24"/>
          <w:szCs w:val="24"/>
        </w:rPr>
        <w:t>pojedi</w:t>
      </w:r>
      <w:r w:rsidR="000E1B09" w:rsidRPr="00277F7C">
        <w:rPr>
          <w:rFonts w:cstheme="minorHAnsi"/>
          <w:color w:val="000000" w:themeColor="text1"/>
          <w:sz w:val="24"/>
          <w:szCs w:val="24"/>
        </w:rPr>
        <w:t>nom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programu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E1B09" w:rsidRPr="00277F7C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111BFF" w:rsidRPr="00277F7C">
        <w:rPr>
          <w:rFonts w:cstheme="minorHAnsi"/>
          <w:color w:val="000000" w:themeColor="text1"/>
          <w:sz w:val="24"/>
          <w:szCs w:val="24"/>
        </w:rPr>
        <w:t>projektu</w:t>
      </w:r>
      <w:proofErr w:type="spellEnd"/>
      <w:r w:rsidR="00111BFF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111BFF" w:rsidRPr="00277F7C">
        <w:rPr>
          <w:rFonts w:cstheme="minorHAnsi"/>
          <w:color w:val="000000" w:themeColor="text1"/>
          <w:sz w:val="24"/>
          <w:szCs w:val="24"/>
        </w:rPr>
        <w:t>iznosi</w:t>
      </w:r>
      <w:proofErr w:type="spellEnd"/>
      <w:r w:rsidR="00111BFF" w:rsidRPr="00277F7C">
        <w:rPr>
          <w:rFonts w:cstheme="minorHAnsi"/>
          <w:color w:val="000000" w:themeColor="text1"/>
          <w:sz w:val="24"/>
          <w:szCs w:val="24"/>
        </w:rPr>
        <w:t xml:space="preserve"> </w:t>
      </w:r>
      <w:r w:rsidR="00277F7C" w:rsidRPr="00277F7C">
        <w:rPr>
          <w:rFonts w:cstheme="minorHAnsi"/>
          <w:color w:val="000000" w:themeColor="text1"/>
          <w:sz w:val="24"/>
          <w:szCs w:val="24"/>
        </w:rPr>
        <w:t>1.990,84 EUR (</w:t>
      </w:r>
      <w:r w:rsidR="006D5D4A">
        <w:rPr>
          <w:rFonts w:cstheme="minorHAnsi"/>
          <w:sz w:val="24"/>
          <w:szCs w:val="24"/>
        </w:rPr>
        <w:t>14</w:t>
      </w:r>
      <w:r w:rsidRPr="00277F7C">
        <w:rPr>
          <w:rFonts w:cstheme="minorHAnsi"/>
          <w:sz w:val="24"/>
          <w:szCs w:val="24"/>
        </w:rPr>
        <w:t>.</w:t>
      </w:r>
      <w:r w:rsidR="006D5D4A">
        <w:rPr>
          <w:rFonts w:cstheme="minorHAnsi"/>
          <w:sz w:val="24"/>
          <w:szCs w:val="24"/>
        </w:rPr>
        <w:t>999,98</w:t>
      </w:r>
      <w:r w:rsidRPr="00277F7C">
        <w:rPr>
          <w:rFonts w:cstheme="minorHAnsi"/>
          <w:sz w:val="24"/>
          <w:szCs w:val="24"/>
        </w:rPr>
        <w:t xml:space="preserve"> </w:t>
      </w:r>
      <w:r w:rsidR="00277F7C" w:rsidRPr="00277F7C">
        <w:rPr>
          <w:rFonts w:cstheme="minorHAnsi"/>
          <w:color w:val="000000" w:themeColor="text1"/>
          <w:sz w:val="24"/>
          <w:szCs w:val="24"/>
        </w:rPr>
        <w:t>HRK)</w:t>
      </w:r>
      <w:r w:rsidRPr="00277F7C">
        <w:rPr>
          <w:rFonts w:cstheme="minorHAnsi"/>
          <w:color w:val="000000" w:themeColor="text1"/>
          <w:sz w:val="24"/>
          <w:szCs w:val="24"/>
        </w:rPr>
        <w:t>.</w:t>
      </w:r>
    </w:p>
    <w:p w:rsidR="00D411ED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:rsidR="00D411ED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:rsidR="00D411ED" w:rsidRPr="00277F7C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V.</w:t>
      </w:r>
    </w:p>
    <w:p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</w:p>
    <w:p w:rsidR="00BD07C3" w:rsidRPr="00B81B1B" w:rsidRDefault="00B81B1B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E30658">
        <w:rPr>
          <w:rFonts w:cstheme="minorHAnsi"/>
          <w:sz w:val="24"/>
          <w:szCs w:val="24"/>
          <w:lang w:val="hr-HR"/>
        </w:rPr>
        <w:t>Svaka udruga u okviru ovog J</w:t>
      </w:r>
      <w:r w:rsidR="001E4B9F" w:rsidRPr="00B81B1B">
        <w:rPr>
          <w:rFonts w:cstheme="minorHAnsi"/>
          <w:sz w:val="24"/>
          <w:szCs w:val="24"/>
          <w:lang w:val="hr-HR"/>
        </w:rPr>
        <w:t xml:space="preserve">avnog natječaja može prijaviti i ugovoriti provedbu najviše </w:t>
      </w:r>
      <w:r w:rsidR="006D5D4A">
        <w:rPr>
          <w:rFonts w:cstheme="minorHAnsi"/>
          <w:sz w:val="24"/>
          <w:szCs w:val="24"/>
          <w:lang w:val="hr-HR"/>
        </w:rPr>
        <w:t>2 (dva</w:t>
      </w:r>
      <w:r w:rsidR="008610F5" w:rsidRPr="00417671">
        <w:rPr>
          <w:rFonts w:cstheme="minorHAnsi"/>
          <w:sz w:val="24"/>
          <w:szCs w:val="24"/>
          <w:lang w:val="hr-HR"/>
        </w:rPr>
        <w:t>)</w:t>
      </w:r>
      <w:r w:rsidR="001E4B9F" w:rsidRPr="00417671">
        <w:rPr>
          <w:rFonts w:cstheme="minorHAnsi"/>
          <w:sz w:val="24"/>
          <w:szCs w:val="24"/>
          <w:lang w:val="hr-HR"/>
        </w:rPr>
        <w:t xml:space="preserve">) </w:t>
      </w:r>
      <w:r w:rsidR="000E1B09" w:rsidRPr="00417671">
        <w:rPr>
          <w:rFonts w:cstheme="minorHAnsi"/>
          <w:sz w:val="24"/>
          <w:szCs w:val="24"/>
          <w:lang w:val="hr-HR"/>
        </w:rPr>
        <w:t xml:space="preserve">programa </w:t>
      </w:r>
      <w:r w:rsidR="000E1B09">
        <w:rPr>
          <w:rFonts w:cstheme="minorHAnsi"/>
          <w:sz w:val="24"/>
          <w:szCs w:val="24"/>
          <w:lang w:val="hr-HR"/>
        </w:rPr>
        <w:t xml:space="preserve">i </w:t>
      </w:r>
      <w:r w:rsidR="001E4B9F" w:rsidRPr="00B81B1B">
        <w:rPr>
          <w:rFonts w:cstheme="minorHAnsi"/>
          <w:sz w:val="24"/>
          <w:szCs w:val="24"/>
          <w:lang w:val="hr-HR"/>
        </w:rPr>
        <w:t>projekta k</w:t>
      </w:r>
      <w:r w:rsidR="008E5F78" w:rsidRPr="00B81B1B">
        <w:rPr>
          <w:rFonts w:cstheme="minorHAnsi"/>
          <w:sz w:val="24"/>
          <w:szCs w:val="24"/>
          <w:lang w:val="hr-HR"/>
        </w:rPr>
        <w:t xml:space="preserve">oje će se provoditi tijekom </w:t>
      </w:r>
      <w:r w:rsidR="006D5D4A">
        <w:rPr>
          <w:rFonts w:cstheme="minorHAnsi"/>
          <w:sz w:val="24"/>
          <w:szCs w:val="24"/>
          <w:lang w:val="hr-HR"/>
        </w:rPr>
        <w:t>2023</w:t>
      </w:r>
      <w:r w:rsidR="00111BFF">
        <w:rPr>
          <w:rFonts w:cstheme="minorHAnsi"/>
          <w:sz w:val="24"/>
          <w:szCs w:val="24"/>
          <w:lang w:val="hr-HR"/>
        </w:rPr>
        <w:t>. godine.</w:t>
      </w:r>
    </w:p>
    <w:p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se podnose na posebnim obrascima:</w:t>
      </w:r>
    </w:p>
    <w:p w:rsidR="001E4B9F" w:rsidRPr="006D5D4A" w:rsidRDefault="00111BFF" w:rsidP="00B81B1B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  <w:t xml:space="preserve">- </w:t>
      </w:r>
      <w:r w:rsidR="006D5D4A">
        <w:rPr>
          <w:rFonts w:cstheme="minorHAnsi"/>
          <w:sz w:val="24"/>
          <w:szCs w:val="24"/>
          <w:lang w:val="hr-HR"/>
        </w:rPr>
        <w:t xml:space="preserve"> </w:t>
      </w:r>
      <w:r w:rsidR="001E4B9F" w:rsidRPr="00B81B1B">
        <w:rPr>
          <w:rFonts w:cstheme="minorHAnsi"/>
          <w:sz w:val="24"/>
          <w:szCs w:val="24"/>
          <w:lang w:val="hr-HR"/>
        </w:rPr>
        <w:t>Opis</w:t>
      </w:r>
      <w:r w:rsidR="000E1B09">
        <w:rPr>
          <w:rFonts w:cstheme="minorHAnsi"/>
          <w:sz w:val="24"/>
          <w:szCs w:val="24"/>
          <w:lang w:val="hr-HR"/>
        </w:rPr>
        <w:t xml:space="preserve">ni obrazac prijave programa i </w:t>
      </w:r>
      <w:r w:rsidR="001E4B9F" w:rsidRPr="00B81B1B">
        <w:rPr>
          <w:rFonts w:cstheme="minorHAnsi"/>
          <w:sz w:val="24"/>
          <w:szCs w:val="24"/>
          <w:lang w:val="hr-HR"/>
        </w:rPr>
        <w:t xml:space="preserve">projekta </w:t>
      </w:r>
      <w:r w:rsidR="006D5D4A" w:rsidRPr="006D5D4A">
        <w:rPr>
          <w:rFonts w:cstheme="minorHAnsi"/>
          <w:sz w:val="24"/>
          <w:szCs w:val="24"/>
          <w:lang w:val="hr-HR"/>
        </w:rPr>
        <w:t>–</w:t>
      </w:r>
      <w:r w:rsidR="001E4B9F" w:rsidRPr="00B81B1B">
        <w:rPr>
          <w:rFonts w:cstheme="minorHAnsi"/>
          <w:sz w:val="24"/>
          <w:szCs w:val="24"/>
          <w:lang w:val="hr-HR"/>
        </w:rPr>
        <w:t xml:space="preserve"> </w:t>
      </w:r>
      <w:r w:rsidR="001E4B9F" w:rsidRPr="006D5D4A">
        <w:rPr>
          <w:rFonts w:cstheme="minorHAnsi"/>
          <w:b/>
          <w:sz w:val="24"/>
          <w:szCs w:val="24"/>
          <w:lang w:val="hr-HR"/>
        </w:rPr>
        <w:t>Obrazac 1</w:t>
      </w:r>
      <w:r w:rsidRPr="006D5D4A">
        <w:rPr>
          <w:rFonts w:cstheme="minorHAnsi"/>
          <w:b/>
          <w:sz w:val="24"/>
          <w:szCs w:val="24"/>
          <w:lang w:val="hr-HR"/>
        </w:rPr>
        <w:t>,</w:t>
      </w:r>
      <w:r w:rsidR="001E4B9F" w:rsidRPr="006D5D4A">
        <w:rPr>
          <w:rFonts w:cstheme="minorHAnsi"/>
          <w:b/>
          <w:sz w:val="24"/>
          <w:szCs w:val="24"/>
          <w:lang w:val="hr-HR"/>
        </w:rPr>
        <w:t xml:space="preserve"> </w:t>
      </w:r>
    </w:p>
    <w:p w:rsidR="00BD07C3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  <w:t xml:space="preserve">- </w:t>
      </w:r>
      <w:r w:rsidR="001E4B9F" w:rsidRPr="00B81B1B">
        <w:rPr>
          <w:rFonts w:cstheme="minorHAnsi"/>
          <w:sz w:val="24"/>
          <w:szCs w:val="24"/>
          <w:lang w:val="hr-HR"/>
        </w:rPr>
        <w:t xml:space="preserve">Obrazac proračuna </w:t>
      </w:r>
      <w:r w:rsidR="000E1B09">
        <w:rPr>
          <w:rFonts w:cstheme="minorHAnsi"/>
          <w:sz w:val="24"/>
          <w:szCs w:val="24"/>
          <w:lang w:val="hr-HR"/>
        </w:rPr>
        <w:t>programa i</w:t>
      </w:r>
      <w:r w:rsidR="001E4B9F" w:rsidRPr="00B81B1B">
        <w:rPr>
          <w:rFonts w:cstheme="minorHAnsi"/>
          <w:sz w:val="24"/>
          <w:szCs w:val="24"/>
          <w:lang w:val="hr-HR"/>
        </w:rPr>
        <w:t xml:space="preserve"> projekta – </w:t>
      </w:r>
      <w:r w:rsidR="001E4B9F" w:rsidRPr="006D5D4A">
        <w:rPr>
          <w:rFonts w:cstheme="minorHAnsi"/>
          <w:b/>
          <w:sz w:val="24"/>
          <w:szCs w:val="24"/>
          <w:lang w:val="hr-HR"/>
        </w:rPr>
        <w:t>Obrazac 2</w:t>
      </w:r>
      <w:r>
        <w:rPr>
          <w:rFonts w:cstheme="minorHAnsi"/>
          <w:sz w:val="24"/>
          <w:szCs w:val="24"/>
          <w:lang w:val="hr-HR"/>
        </w:rPr>
        <w:t>,</w:t>
      </w:r>
      <w:r w:rsidR="006D5D4A">
        <w:rPr>
          <w:rFonts w:cstheme="minorHAnsi"/>
          <w:sz w:val="24"/>
          <w:szCs w:val="24"/>
          <w:lang w:val="hr-HR"/>
        </w:rPr>
        <w:t xml:space="preserve"> </w:t>
      </w:r>
      <w:r w:rsidR="001E4B9F" w:rsidRPr="00B81B1B">
        <w:rPr>
          <w:rFonts w:cstheme="minorHAnsi"/>
          <w:sz w:val="24"/>
          <w:szCs w:val="24"/>
          <w:lang w:val="hr-HR"/>
        </w:rPr>
        <w:t>koji se mogu preuzeti na mr</w:t>
      </w:r>
      <w:r w:rsidR="001E3B26" w:rsidRPr="00B81B1B">
        <w:rPr>
          <w:rFonts w:cstheme="minorHAnsi"/>
          <w:sz w:val="24"/>
          <w:szCs w:val="24"/>
          <w:lang w:val="hr-HR"/>
        </w:rPr>
        <w:t xml:space="preserve">ežnim stranicama Općine </w:t>
      </w:r>
      <w:r w:rsidR="00B81B1B">
        <w:rPr>
          <w:rFonts w:cstheme="minorHAnsi"/>
          <w:sz w:val="24"/>
          <w:szCs w:val="24"/>
          <w:lang w:val="hr-HR"/>
        </w:rPr>
        <w:t>Peteranec</w:t>
      </w:r>
      <w:r w:rsidR="000E1B09">
        <w:rPr>
          <w:rFonts w:cstheme="minorHAnsi"/>
          <w:sz w:val="24"/>
          <w:szCs w:val="24"/>
          <w:lang w:val="hr-HR"/>
        </w:rPr>
        <w:t xml:space="preserve"> </w:t>
      </w:r>
      <w:hyperlink r:id="rId7" w:history="1">
        <w:r w:rsidRPr="00150BD0">
          <w:rPr>
            <w:rStyle w:val="Hiperveza"/>
            <w:rFonts w:cstheme="minorHAnsi"/>
            <w:sz w:val="24"/>
            <w:szCs w:val="24"/>
            <w:lang w:val="hr-HR"/>
          </w:rPr>
          <w:t>www.peteranec.hr</w:t>
        </w:r>
      </w:hyperlink>
      <w:r w:rsidR="000E1B09">
        <w:rPr>
          <w:rFonts w:cstheme="minorHAnsi"/>
          <w:sz w:val="24"/>
          <w:szCs w:val="24"/>
          <w:lang w:val="hr-HR"/>
        </w:rPr>
        <w:t>.</w:t>
      </w:r>
    </w:p>
    <w:p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Uz navedene obrasce potrebno je priložiti i ostalu obaveznu dokumentaciju navedenu u Uputama za prijavitel</w:t>
      </w:r>
      <w:r w:rsidR="000E1B09">
        <w:rPr>
          <w:rFonts w:cstheme="minorHAnsi"/>
          <w:sz w:val="24"/>
          <w:szCs w:val="24"/>
          <w:lang w:val="hr-HR"/>
        </w:rPr>
        <w:t>je koja čini</w:t>
      </w:r>
      <w:r w:rsidR="00E30658">
        <w:rPr>
          <w:rFonts w:cstheme="minorHAnsi"/>
          <w:sz w:val="24"/>
          <w:szCs w:val="24"/>
          <w:lang w:val="hr-HR"/>
        </w:rPr>
        <w:t xml:space="preserve"> sastavni dio ovog J</w:t>
      </w:r>
      <w:r w:rsidR="001E4B9F" w:rsidRPr="00B81B1B">
        <w:rPr>
          <w:rFonts w:cstheme="minorHAnsi"/>
          <w:sz w:val="24"/>
          <w:szCs w:val="24"/>
          <w:lang w:val="hr-HR"/>
        </w:rPr>
        <w:t>avnog natječaja.</w:t>
      </w:r>
    </w:p>
    <w:p w:rsidR="001E4B9F" w:rsidRPr="00B81B1B" w:rsidRDefault="001E4B9F" w:rsidP="00B81B1B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S korisnicima kojima će biti odobrena finan</w:t>
      </w:r>
      <w:r w:rsidR="001E3B26" w:rsidRPr="00B81B1B">
        <w:rPr>
          <w:rFonts w:cstheme="minorHAnsi"/>
          <w:sz w:val="24"/>
          <w:szCs w:val="24"/>
          <w:lang w:val="hr-HR"/>
        </w:rPr>
        <w:t xml:space="preserve">cijska sredstva, Općina </w:t>
      </w:r>
      <w:r w:rsidR="00B81B1B">
        <w:rPr>
          <w:rFonts w:cstheme="minorHAnsi"/>
          <w:sz w:val="24"/>
          <w:szCs w:val="24"/>
          <w:lang w:val="hr-HR"/>
        </w:rPr>
        <w:t>Peteranec</w:t>
      </w:r>
      <w:r w:rsidR="000E1B09">
        <w:rPr>
          <w:rFonts w:cstheme="minorHAnsi"/>
          <w:sz w:val="24"/>
          <w:szCs w:val="24"/>
          <w:lang w:val="hr-HR"/>
        </w:rPr>
        <w:t xml:space="preserve"> će sklopiti Ugovor o </w:t>
      </w:r>
      <w:r w:rsidR="00FE013B">
        <w:rPr>
          <w:rFonts w:cstheme="minorHAnsi"/>
          <w:sz w:val="24"/>
          <w:szCs w:val="24"/>
          <w:lang w:val="hr-HR"/>
        </w:rPr>
        <w:t>(su)financiranju programa/</w:t>
      </w:r>
      <w:r w:rsidR="001E4B9F" w:rsidRPr="00B81B1B">
        <w:rPr>
          <w:rFonts w:cstheme="minorHAnsi"/>
          <w:sz w:val="24"/>
          <w:szCs w:val="24"/>
          <w:lang w:val="hr-HR"/>
        </w:rPr>
        <w:t>projekta</w:t>
      </w:r>
      <w:r w:rsidR="00FE013B">
        <w:rPr>
          <w:rFonts w:cstheme="minorHAnsi"/>
          <w:sz w:val="24"/>
          <w:szCs w:val="24"/>
          <w:lang w:val="hr-HR"/>
        </w:rPr>
        <w:t xml:space="preserve"> udruga</w:t>
      </w:r>
      <w:r w:rsidR="001E4B9F" w:rsidRPr="00B81B1B">
        <w:rPr>
          <w:rFonts w:cstheme="minorHAnsi"/>
          <w:sz w:val="24"/>
          <w:szCs w:val="24"/>
          <w:lang w:val="hr-HR"/>
        </w:rPr>
        <w:t>.</w:t>
      </w:r>
    </w:p>
    <w:p w:rsidR="004A658E" w:rsidRPr="00B81B1B" w:rsidRDefault="004A658E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VI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FE013B" w:rsidRPr="00507E4E" w:rsidRDefault="00111BFF" w:rsidP="00B81B1B">
      <w:pPr>
        <w:pStyle w:val="Bezproreda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Rok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za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podnošenje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prijava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neovisno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kojim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putem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se one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dostavljaju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E013B">
        <w:rPr>
          <w:rFonts w:ascii="Calibri" w:hAnsi="Calibri" w:cs="Calibri"/>
          <w:sz w:val="24"/>
          <w:szCs w:val="24"/>
        </w:rPr>
        <w:t>elektroničkom</w:t>
      </w:r>
      <w:proofErr w:type="spellEnd"/>
      <w:r w:rsidR="00FE013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013B">
        <w:rPr>
          <w:rFonts w:ascii="Calibri" w:hAnsi="Calibri" w:cs="Calibri"/>
          <w:sz w:val="24"/>
          <w:szCs w:val="24"/>
        </w:rPr>
        <w:t>poštom</w:t>
      </w:r>
      <w:proofErr w:type="spellEnd"/>
      <w:r w:rsidR="00FE013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E013B">
        <w:rPr>
          <w:rFonts w:ascii="Calibri" w:hAnsi="Calibri" w:cs="Calibri"/>
          <w:sz w:val="24"/>
          <w:szCs w:val="24"/>
        </w:rPr>
        <w:t>redovnom</w:t>
      </w:r>
      <w:proofErr w:type="spellEnd"/>
      <w:r w:rsidR="00FE013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poštom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ili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oso</w:t>
      </w:r>
      <w:r w:rsidR="00FE013B">
        <w:rPr>
          <w:rFonts w:ascii="Calibri" w:hAnsi="Calibri" w:cs="Calibri"/>
          <w:sz w:val="24"/>
          <w:szCs w:val="24"/>
        </w:rPr>
        <w:t>bno</w:t>
      </w:r>
      <w:proofErr w:type="spellEnd"/>
      <w:r w:rsidR="00FE013B">
        <w:rPr>
          <w:rFonts w:ascii="Calibri" w:hAnsi="Calibri" w:cs="Calibri"/>
          <w:sz w:val="24"/>
          <w:szCs w:val="24"/>
        </w:rPr>
        <w:t xml:space="preserve"> </w:t>
      </w:r>
      <w:r w:rsidR="001E3B26" w:rsidRPr="00507E4E">
        <w:rPr>
          <w:rFonts w:ascii="Calibri" w:hAnsi="Calibri" w:cs="Calibri"/>
          <w:sz w:val="24"/>
          <w:szCs w:val="24"/>
        </w:rPr>
        <w:t xml:space="preserve">u </w:t>
      </w:r>
      <w:proofErr w:type="spellStart"/>
      <w:r w:rsidR="00FE013B">
        <w:rPr>
          <w:rFonts w:ascii="Calibri" w:hAnsi="Calibri" w:cs="Calibri"/>
          <w:sz w:val="24"/>
          <w:szCs w:val="24"/>
        </w:rPr>
        <w:t>Općinu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r w:rsidR="00B81B1B" w:rsidRPr="00507E4E">
        <w:rPr>
          <w:rFonts w:ascii="Calibri" w:hAnsi="Calibri" w:cs="Calibri"/>
          <w:sz w:val="24"/>
          <w:szCs w:val="24"/>
        </w:rPr>
        <w:t>Peteranec</w:t>
      </w:r>
      <w:r w:rsidR="00FE013B">
        <w:rPr>
          <w:rFonts w:ascii="Calibri" w:hAnsi="Calibri" w:cs="Calibri"/>
          <w:sz w:val="24"/>
          <w:szCs w:val="24"/>
        </w:rPr>
        <w:t>)</w:t>
      </w:r>
      <w:r w:rsidR="001E4B9F" w:rsidRPr="00507E4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istječe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r w:rsidR="006D5D4A">
        <w:rPr>
          <w:rFonts w:ascii="Calibri" w:hAnsi="Calibri" w:cs="Calibri"/>
          <w:b/>
          <w:sz w:val="24"/>
          <w:szCs w:val="24"/>
        </w:rPr>
        <w:t>1</w:t>
      </w:r>
      <w:r w:rsidR="00B70F90">
        <w:rPr>
          <w:rFonts w:ascii="Calibri" w:hAnsi="Calibri" w:cs="Calibri"/>
          <w:b/>
          <w:sz w:val="24"/>
          <w:szCs w:val="24"/>
        </w:rPr>
        <w:t>7</w:t>
      </w:r>
      <w:r w:rsidR="00797A42" w:rsidRPr="00507E4E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="00B70F90">
        <w:rPr>
          <w:rFonts w:ascii="Calibri" w:hAnsi="Calibri" w:cs="Calibri"/>
          <w:b/>
          <w:sz w:val="24"/>
          <w:szCs w:val="24"/>
        </w:rPr>
        <w:t>ožujka</w:t>
      </w:r>
      <w:proofErr w:type="spellEnd"/>
      <w:r w:rsidRPr="00507E4E">
        <w:rPr>
          <w:rFonts w:ascii="Calibri" w:hAnsi="Calibri" w:cs="Calibri"/>
          <w:b/>
          <w:sz w:val="24"/>
          <w:szCs w:val="24"/>
        </w:rPr>
        <w:t xml:space="preserve"> </w:t>
      </w:r>
      <w:r w:rsidR="006D5D4A">
        <w:rPr>
          <w:rFonts w:ascii="Calibri" w:hAnsi="Calibri" w:cs="Calibri"/>
          <w:b/>
          <w:sz w:val="24"/>
          <w:szCs w:val="24"/>
        </w:rPr>
        <w:t>2023</w:t>
      </w:r>
      <w:r w:rsidR="00E30658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="00E30658">
        <w:rPr>
          <w:rFonts w:ascii="Calibri" w:hAnsi="Calibri" w:cs="Calibri"/>
          <w:b/>
          <w:sz w:val="24"/>
          <w:szCs w:val="24"/>
        </w:rPr>
        <w:t>godine</w:t>
      </w:r>
      <w:proofErr w:type="spellEnd"/>
      <w:r w:rsidR="001E4B9F" w:rsidRPr="00507E4E">
        <w:rPr>
          <w:rFonts w:ascii="Calibri" w:hAnsi="Calibri" w:cs="Calibri"/>
          <w:b/>
          <w:sz w:val="24"/>
          <w:szCs w:val="24"/>
        </w:rPr>
        <w:t>.</w:t>
      </w:r>
    </w:p>
    <w:p w:rsidR="001E4B9F" w:rsidRPr="00507E4E" w:rsidRDefault="00111BFF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Provjeru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formalnih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uvjeta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pristiglih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prijava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će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izvršiti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Povjerenstvo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za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otvaranje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prijava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koje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imenuje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op</w:t>
      </w:r>
      <w:r w:rsidR="001E3B26" w:rsidRPr="00507E4E">
        <w:rPr>
          <w:rFonts w:ascii="Calibri" w:hAnsi="Calibri" w:cs="Calibri"/>
          <w:sz w:val="24"/>
          <w:szCs w:val="24"/>
        </w:rPr>
        <w:t>ćinski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3B26" w:rsidRPr="00507E4E">
        <w:rPr>
          <w:rFonts w:ascii="Calibri" w:hAnsi="Calibri" w:cs="Calibri"/>
          <w:sz w:val="24"/>
          <w:szCs w:val="24"/>
        </w:rPr>
        <w:t>načelnik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3B26" w:rsidRPr="00507E4E">
        <w:rPr>
          <w:rFonts w:ascii="Calibri" w:hAnsi="Calibri" w:cs="Calibri"/>
          <w:sz w:val="24"/>
          <w:szCs w:val="24"/>
        </w:rPr>
        <w:t>Općine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r w:rsidR="00B81B1B" w:rsidRPr="00507E4E">
        <w:rPr>
          <w:rFonts w:ascii="Calibri" w:hAnsi="Calibri" w:cs="Calibri"/>
          <w:sz w:val="24"/>
          <w:szCs w:val="24"/>
        </w:rPr>
        <w:t>Peteranec</w:t>
      </w:r>
      <w:r w:rsidR="001E4B9F" w:rsidRPr="00507E4E">
        <w:rPr>
          <w:rFonts w:ascii="Calibri" w:hAnsi="Calibri" w:cs="Calibri"/>
          <w:sz w:val="24"/>
          <w:szCs w:val="24"/>
        </w:rPr>
        <w:t>.</w:t>
      </w:r>
    </w:p>
    <w:p w:rsidR="001E4B9F" w:rsidRPr="00507E4E" w:rsidRDefault="00111BFF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Procjenu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pristiglih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prijava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će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skladu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s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kriterijima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za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financ</w:t>
      </w:r>
      <w:r w:rsidR="00E30658">
        <w:rPr>
          <w:rFonts w:ascii="Calibri" w:hAnsi="Calibri" w:cs="Calibri"/>
          <w:sz w:val="24"/>
          <w:szCs w:val="24"/>
        </w:rPr>
        <w:t>iranje</w:t>
      </w:r>
      <w:proofErr w:type="spellEnd"/>
      <w:r w:rsidR="00E306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programa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i</w:t>
      </w:r>
      <w:proofErr w:type="spellEnd"/>
      <w:r w:rsidR="000E1B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1B09">
        <w:rPr>
          <w:rFonts w:ascii="Calibri" w:hAnsi="Calibri" w:cs="Calibri"/>
          <w:sz w:val="24"/>
          <w:szCs w:val="24"/>
        </w:rPr>
        <w:t>projekata</w:t>
      </w:r>
      <w:proofErr w:type="spellEnd"/>
      <w:r w:rsidR="00E306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0658">
        <w:rPr>
          <w:rFonts w:ascii="Calibri" w:hAnsi="Calibri" w:cs="Calibri"/>
          <w:sz w:val="24"/>
          <w:szCs w:val="24"/>
        </w:rPr>
        <w:t>ovog</w:t>
      </w:r>
      <w:proofErr w:type="spellEnd"/>
      <w:r w:rsidR="00E306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0658">
        <w:rPr>
          <w:rFonts w:ascii="Calibri" w:hAnsi="Calibri" w:cs="Calibri"/>
          <w:sz w:val="24"/>
          <w:szCs w:val="24"/>
        </w:rPr>
        <w:t>J</w:t>
      </w:r>
      <w:r w:rsidR="001E4B9F" w:rsidRPr="00507E4E">
        <w:rPr>
          <w:rFonts w:ascii="Calibri" w:hAnsi="Calibri" w:cs="Calibri"/>
          <w:sz w:val="24"/>
          <w:szCs w:val="24"/>
        </w:rPr>
        <w:t>avnog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natječaja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izvršiti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Povjerenstvo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za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ocjenjivanje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koje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imenuje</w:t>
      </w:r>
      <w:proofErr w:type="spellEnd"/>
      <w:r w:rsidR="001E4B9F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4B9F" w:rsidRPr="00507E4E">
        <w:rPr>
          <w:rFonts w:ascii="Calibri" w:hAnsi="Calibri" w:cs="Calibri"/>
          <w:sz w:val="24"/>
          <w:szCs w:val="24"/>
        </w:rPr>
        <w:t>opć</w:t>
      </w:r>
      <w:r w:rsidR="001E3B26" w:rsidRPr="00507E4E">
        <w:rPr>
          <w:rFonts w:ascii="Calibri" w:hAnsi="Calibri" w:cs="Calibri"/>
          <w:sz w:val="24"/>
          <w:szCs w:val="24"/>
        </w:rPr>
        <w:t>inski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3B26" w:rsidRPr="00507E4E">
        <w:rPr>
          <w:rFonts w:ascii="Calibri" w:hAnsi="Calibri" w:cs="Calibri"/>
          <w:sz w:val="24"/>
          <w:szCs w:val="24"/>
        </w:rPr>
        <w:t>načelnik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3B26" w:rsidRPr="00507E4E">
        <w:rPr>
          <w:rFonts w:ascii="Calibri" w:hAnsi="Calibri" w:cs="Calibri"/>
          <w:sz w:val="24"/>
          <w:szCs w:val="24"/>
        </w:rPr>
        <w:t>Općine</w:t>
      </w:r>
      <w:proofErr w:type="spellEnd"/>
      <w:r w:rsidR="001E3B26" w:rsidRPr="00507E4E">
        <w:rPr>
          <w:rFonts w:ascii="Calibri" w:hAnsi="Calibri" w:cs="Calibri"/>
          <w:sz w:val="24"/>
          <w:szCs w:val="24"/>
        </w:rPr>
        <w:t xml:space="preserve"> </w:t>
      </w:r>
      <w:r w:rsidR="00B81B1B" w:rsidRPr="00507E4E">
        <w:rPr>
          <w:rFonts w:ascii="Calibri" w:hAnsi="Calibri" w:cs="Calibri"/>
          <w:sz w:val="24"/>
          <w:szCs w:val="24"/>
        </w:rPr>
        <w:t>Peteranec</w:t>
      </w:r>
      <w:r w:rsidR="001E4B9F" w:rsidRPr="00507E4E">
        <w:rPr>
          <w:rFonts w:ascii="Calibri" w:hAnsi="Calibri" w:cs="Calibri"/>
          <w:sz w:val="24"/>
          <w:szCs w:val="24"/>
        </w:rPr>
        <w:t>.</w:t>
      </w:r>
    </w:p>
    <w:p w:rsidR="008222B5" w:rsidRPr="00B81B1B" w:rsidRDefault="008222B5" w:rsidP="00B81B1B">
      <w:pPr>
        <w:pStyle w:val="Bezproreda"/>
        <w:jc w:val="both"/>
        <w:rPr>
          <w:rFonts w:eastAsia="Arial" w:cstheme="minorHAnsi"/>
          <w:sz w:val="24"/>
          <w:szCs w:val="24"/>
        </w:rPr>
      </w:pP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VII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koje ne udovoljavaju gore navedenim uvjetima i uvjetima definiranima u Uputama za prijavitelje, koje su nepotpune, pogrešno ispunjene ili pristignu izvan roka neće se razmatrati.</w:t>
      </w:r>
    </w:p>
    <w:p w:rsidR="00050FE9" w:rsidRPr="00B81B1B" w:rsidRDefault="00050FE9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I</w:t>
      </w:r>
      <w:r w:rsidR="008222B5" w:rsidRPr="00B81B1B">
        <w:rPr>
          <w:rFonts w:cstheme="minorHAnsi"/>
          <w:b/>
          <w:sz w:val="24"/>
          <w:szCs w:val="24"/>
          <w:lang w:val="hr-HR"/>
        </w:rPr>
        <w:t>X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na propisanim obrascima koji su zajedno s Uputama za prijavitelje dostupni na</w:t>
      </w:r>
      <w:r w:rsidR="001E3B26" w:rsidRPr="00B81B1B">
        <w:rPr>
          <w:rFonts w:cstheme="minorHAnsi"/>
          <w:sz w:val="24"/>
          <w:szCs w:val="24"/>
          <w:lang w:val="hr-HR"/>
        </w:rPr>
        <w:t xml:space="preserve"> web stranicama Općine </w:t>
      </w:r>
      <w:r w:rsidR="00B81B1B">
        <w:rPr>
          <w:rFonts w:cstheme="minorHAnsi"/>
          <w:sz w:val="24"/>
          <w:szCs w:val="24"/>
          <w:lang w:val="hr-HR"/>
        </w:rPr>
        <w:t>Peteranec</w:t>
      </w:r>
      <w:r w:rsidR="000E1B09">
        <w:rPr>
          <w:rFonts w:cstheme="minorHAnsi"/>
          <w:sz w:val="24"/>
          <w:szCs w:val="24"/>
          <w:lang w:val="hr-HR"/>
        </w:rPr>
        <w:t xml:space="preserve"> </w:t>
      </w:r>
      <w:hyperlink r:id="rId8" w:history="1">
        <w:r w:rsidRPr="00150BD0">
          <w:rPr>
            <w:rStyle w:val="Hiperveza"/>
            <w:rFonts w:cstheme="minorHAnsi"/>
            <w:sz w:val="24"/>
            <w:szCs w:val="24"/>
            <w:lang w:val="hr-HR"/>
          </w:rPr>
          <w:t>www.peteranec.hr</w:t>
        </w:r>
      </w:hyperlink>
      <w:r w:rsidR="001E4B9F" w:rsidRPr="00B81B1B">
        <w:rPr>
          <w:rFonts w:cstheme="minorHAnsi"/>
          <w:sz w:val="24"/>
          <w:szCs w:val="24"/>
          <w:lang w:val="hr-HR"/>
        </w:rPr>
        <w:t xml:space="preserve"> šalju se </w:t>
      </w:r>
      <w:r w:rsidR="00FE013B">
        <w:rPr>
          <w:rFonts w:cstheme="minorHAnsi"/>
          <w:sz w:val="24"/>
          <w:szCs w:val="24"/>
          <w:lang w:val="hr-HR"/>
        </w:rPr>
        <w:t xml:space="preserve">elektroničkom </w:t>
      </w:r>
      <w:r w:rsidR="001E4B9F" w:rsidRPr="00B81B1B">
        <w:rPr>
          <w:rFonts w:cstheme="minorHAnsi"/>
          <w:sz w:val="24"/>
          <w:szCs w:val="24"/>
          <w:lang w:val="hr-HR"/>
        </w:rPr>
        <w:t>poštom</w:t>
      </w:r>
      <w:r w:rsidR="00FE013B">
        <w:rPr>
          <w:rFonts w:cstheme="minorHAnsi"/>
          <w:sz w:val="24"/>
          <w:szCs w:val="24"/>
          <w:lang w:val="hr-HR"/>
        </w:rPr>
        <w:t>, redovnom poštom</w:t>
      </w:r>
      <w:r w:rsidR="001E4B9F" w:rsidRPr="00B81B1B">
        <w:rPr>
          <w:rFonts w:cstheme="minorHAnsi"/>
          <w:sz w:val="24"/>
          <w:szCs w:val="24"/>
          <w:lang w:val="hr-HR"/>
        </w:rPr>
        <w:t xml:space="preserve"> ili neposredno p</w:t>
      </w:r>
      <w:r w:rsidR="001E3B26" w:rsidRPr="00B81B1B">
        <w:rPr>
          <w:rFonts w:cstheme="minorHAnsi"/>
          <w:sz w:val="24"/>
          <w:szCs w:val="24"/>
          <w:lang w:val="hr-HR"/>
        </w:rPr>
        <w:t xml:space="preserve">redaju </w:t>
      </w:r>
      <w:r w:rsidR="00BD07C3" w:rsidRPr="00B81B1B">
        <w:rPr>
          <w:rFonts w:cstheme="minorHAnsi"/>
          <w:sz w:val="24"/>
          <w:szCs w:val="24"/>
          <w:lang w:val="hr-HR"/>
        </w:rPr>
        <w:t xml:space="preserve">u Jedinstveni upravni odjel </w:t>
      </w:r>
      <w:r w:rsidR="001E3B26" w:rsidRPr="00B81B1B">
        <w:rPr>
          <w:rFonts w:cstheme="minorHAnsi"/>
          <w:sz w:val="24"/>
          <w:szCs w:val="24"/>
          <w:lang w:val="hr-HR"/>
        </w:rPr>
        <w:t xml:space="preserve">Općine </w:t>
      </w:r>
      <w:r w:rsidR="00B81B1B">
        <w:rPr>
          <w:rFonts w:cstheme="minorHAnsi"/>
          <w:sz w:val="24"/>
          <w:szCs w:val="24"/>
          <w:lang w:val="hr-HR"/>
        </w:rPr>
        <w:t>Peteranec</w:t>
      </w:r>
      <w:r w:rsidR="001E4B9F" w:rsidRPr="00B81B1B">
        <w:rPr>
          <w:rFonts w:cstheme="minorHAnsi"/>
          <w:sz w:val="24"/>
          <w:szCs w:val="24"/>
          <w:lang w:val="hr-HR"/>
        </w:rPr>
        <w:t>, na slijedeću adresu:</w:t>
      </w:r>
    </w:p>
    <w:p w:rsidR="001E4B9F" w:rsidRPr="00B81B1B" w:rsidRDefault="001E4B9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1E4B9F" w:rsidRPr="00B81B1B" w:rsidRDefault="001E3B26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 xml:space="preserve">OPĆINA </w:t>
      </w:r>
      <w:r w:rsidR="00B81B1B">
        <w:rPr>
          <w:rFonts w:cstheme="minorHAnsi"/>
          <w:b/>
          <w:sz w:val="24"/>
          <w:szCs w:val="24"/>
          <w:lang w:val="hr-HR"/>
        </w:rPr>
        <w:t>PETERANEC</w:t>
      </w:r>
    </w:p>
    <w:p w:rsidR="001E4B9F" w:rsidRPr="00B81B1B" w:rsidRDefault="00111BF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Matije Gupca 13</w:t>
      </w:r>
      <w:r w:rsidR="00E30658">
        <w:rPr>
          <w:rFonts w:cstheme="minorHAnsi"/>
          <w:b/>
          <w:sz w:val="24"/>
          <w:szCs w:val="24"/>
          <w:lang w:val="hr-HR"/>
        </w:rPr>
        <w:t>, PETERANEC</w:t>
      </w:r>
    </w:p>
    <w:p w:rsidR="001E4B9F" w:rsidRPr="00B81B1B" w:rsidRDefault="00111BF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48321</w:t>
      </w:r>
      <w:r w:rsidR="001E3B26" w:rsidRPr="00B81B1B">
        <w:rPr>
          <w:rFonts w:cstheme="minorHAnsi"/>
          <w:b/>
          <w:sz w:val="24"/>
          <w:szCs w:val="24"/>
          <w:lang w:val="hr-HR"/>
        </w:rPr>
        <w:t xml:space="preserve"> </w:t>
      </w:r>
      <w:r w:rsidR="00B81B1B">
        <w:rPr>
          <w:rFonts w:cstheme="minorHAnsi"/>
          <w:b/>
          <w:sz w:val="24"/>
          <w:szCs w:val="24"/>
          <w:lang w:val="hr-HR"/>
        </w:rPr>
        <w:t>PETERANEC</w:t>
      </w:r>
    </w:p>
    <w:p w:rsidR="001E4B9F" w:rsidRPr="00B81B1B" w:rsidRDefault="001E4B9F" w:rsidP="00B81B1B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:rsidR="001E4B9F" w:rsidRPr="00B81B1B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sz w:val="24"/>
          <w:szCs w:val="24"/>
          <w:lang w:val="hr-HR"/>
        </w:rPr>
        <w:t>s naznakom</w:t>
      </w:r>
    </w:p>
    <w:p w:rsidR="001E4B9F" w:rsidRPr="00B81B1B" w:rsidRDefault="00E30658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„Prijava na J</w:t>
      </w:r>
      <w:r w:rsidR="000E1B09">
        <w:rPr>
          <w:rFonts w:cstheme="minorHAnsi"/>
          <w:b/>
          <w:sz w:val="24"/>
          <w:szCs w:val="24"/>
          <w:lang w:val="hr-HR"/>
        </w:rPr>
        <w:t xml:space="preserve">avni natječaj za </w:t>
      </w:r>
      <w:r w:rsidR="00B70F90">
        <w:rPr>
          <w:rFonts w:cstheme="minorHAnsi"/>
          <w:b/>
          <w:sz w:val="24"/>
          <w:szCs w:val="24"/>
          <w:lang w:val="hr-HR"/>
        </w:rPr>
        <w:t>(</w:t>
      </w:r>
      <w:r w:rsidR="004B7D65">
        <w:rPr>
          <w:rFonts w:cstheme="minorHAnsi"/>
          <w:b/>
          <w:sz w:val="24"/>
          <w:szCs w:val="24"/>
          <w:lang w:val="hr-HR"/>
        </w:rPr>
        <w:t>su</w:t>
      </w:r>
      <w:r w:rsidR="00B70F90">
        <w:rPr>
          <w:rFonts w:cstheme="minorHAnsi"/>
          <w:b/>
          <w:sz w:val="24"/>
          <w:szCs w:val="24"/>
          <w:lang w:val="hr-HR"/>
        </w:rPr>
        <w:t>)</w:t>
      </w:r>
      <w:r w:rsidR="001E4B9F" w:rsidRPr="00B81B1B">
        <w:rPr>
          <w:rFonts w:cstheme="minorHAnsi"/>
          <w:b/>
          <w:sz w:val="24"/>
          <w:szCs w:val="24"/>
          <w:lang w:val="hr-HR"/>
        </w:rPr>
        <w:t xml:space="preserve">financiranje </w:t>
      </w:r>
      <w:r w:rsidR="000E1B09">
        <w:rPr>
          <w:rFonts w:cstheme="minorHAnsi"/>
          <w:b/>
          <w:sz w:val="24"/>
          <w:szCs w:val="24"/>
          <w:lang w:val="hr-HR"/>
        </w:rPr>
        <w:t>programa i projekata</w:t>
      </w:r>
      <w:r w:rsidR="001E4B9F" w:rsidRPr="00B81B1B">
        <w:rPr>
          <w:rFonts w:cstheme="minorHAnsi"/>
          <w:b/>
          <w:sz w:val="24"/>
          <w:szCs w:val="24"/>
          <w:lang w:val="hr-HR"/>
        </w:rPr>
        <w:t xml:space="preserve"> </w:t>
      </w:r>
      <w:r w:rsidR="00797A42" w:rsidRPr="00B81B1B">
        <w:rPr>
          <w:rFonts w:cstheme="minorHAnsi"/>
          <w:b/>
          <w:sz w:val="24"/>
          <w:szCs w:val="24"/>
          <w:lang w:val="hr-HR"/>
        </w:rPr>
        <w:t>udruga i ostalih organizacija civilnog društva</w:t>
      </w:r>
      <w:r w:rsidR="001E4B9F" w:rsidRPr="00B81B1B">
        <w:rPr>
          <w:rFonts w:cstheme="minorHAnsi"/>
          <w:b/>
          <w:sz w:val="24"/>
          <w:szCs w:val="24"/>
          <w:lang w:val="hr-HR"/>
        </w:rPr>
        <w:t xml:space="preserve"> </w:t>
      </w:r>
      <w:r w:rsidR="00071CAA">
        <w:rPr>
          <w:rFonts w:cstheme="minorHAnsi"/>
          <w:b/>
          <w:sz w:val="24"/>
          <w:szCs w:val="24"/>
          <w:lang w:val="hr-HR"/>
        </w:rPr>
        <w:t xml:space="preserve">na području Općine Peteranec </w:t>
      </w:r>
      <w:r w:rsidR="00797A42" w:rsidRPr="00B81B1B">
        <w:rPr>
          <w:rFonts w:cstheme="minorHAnsi"/>
          <w:b/>
          <w:sz w:val="24"/>
          <w:szCs w:val="24"/>
          <w:lang w:val="hr-HR"/>
        </w:rPr>
        <w:t xml:space="preserve">u </w:t>
      </w:r>
      <w:r w:rsidR="00FE013B">
        <w:rPr>
          <w:rFonts w:cstheme="minorHAnsi"/>
          <w:b/>
          <w:sz w:val="24"/>
          <w:szCs w:val="24"/>
          <w:lang w:val="hr-HR"/>
        </w:rPr>
        <w:t>2023</w:t>
      </w:r>
      <w:r w:rsidR="001E4B9F" w:rsidRPr="00B81B1B">
        <w:rPr>
          <w:rFonts w:cstheme="minorHAnsi"/>
          <w:b/>
          <w:sz w:val="24"/>
          <w:szCs w:val="24"/>
          <w:lang w:val="hr-HR"/>
        </w:rPr>
        <w:t>. godini</w:t>
      </w: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 xml:space="preserve">– NE OTVARATI </w:t>
      </w:r>
      <w:r w:rsidR="00071CAA" w:rsidRPr="00B81B1B">
        <w:rPr>
          <w:rFonts w:cstheme="minorHAnsi"/>
          <w:b/>
          <w:sz w:val="24"/>
          <w:szCs w:val="24"/>
          <w:lang w:val="hr-HR"/>
        </w:rPr>
        <w:t>–</w:t>
      </w:r>
      <w:r w:rsidRPr="00B81B1B">
        <w:rPr>
          <w:rFonts w:cstheme="minorHAnsi"/>
          <w:b/>
          <w:sz w:val="24"/>
          <w:szCs w:val="24"/>
          <w:lang w:val="hr-HR"/>
        </w:rPr>
        <w:t>“</w:t>
      </w:r>
    </w:p>
    <w:p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ili</w:t>
      </w:r>
    </w:p>
    <w:p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FE013B" w:rsidRPr="00FE013B" w:rsidRDefault="00960D36" w:rsidP="00111BFF">
      <w:pPr>
        <w:pStyle w:val="Bezproreda"/>
        <w:jc w:val="center"/>
        <w:rPr>
          <w:rFonts w:cstheme="minorHAnsi"/>
          <w:sz w:val="24"/>
          <w:szCs w:val="24"/>
          <w:lang w:val="hr-HR"/>
        </w:rPr>
      </w:pPr>
      <w:hyperlink r:id="rId9" w:history="1">
        <w:r w:rsidR="00FE013B" w:rsidRPr="00FE013B">
          <w:rPr>
            <w:rStyle w:val="Hiperveza"/>
            <w:rFonts w:cstheme="minorHAnsi"/>
            <w:sz w:val="24"/>
            <w:szCs w:val="24"/>
            <w:lang w:val="hr-HR"/>
          </w:rPr>
          <w:t>opcina-peteranec@kc.htnet.hr</w:t>
        </w:r>
      </w:hyperlink>
    </w:p>
    <w:p w:rsidR="001E4B9F" w:rsidRPr="00B81B1B" w:rsidRDefault="001E4B9F" w:rsidP="00E30658">
      <w:pPr>
        <w:pStyle w:val="Bezproreda"/>
        <w:rPr>
          <w:rFonts w:eastAsia="Arial" w:cstheme="minorHAnsi"/>
          <w:sz w:val="24"/>
          <w:szCs w:val="24"/>
        </w:rPr>
      </w:pPr>
    </w:p>
    <w:p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X.</w:t>
      </w:r>
    </w:p>
    <w:p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3A3648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E30658">
        <w:rPr>
          <w:rFonts w:cstheme="minorHAnsi"/>
          <w:sz w:val="24"/>
          <w:szCs w:val="24"/>
        </w:rPr>
        <w:t>Sva</w:t>
      </w:r>
      <w:proofErr w:type="spellEnd"/>
      <w:r w:rsidR="00E30658">
        <w:rPr>
          <w:rFonts w:cstheme="minorHAnsi"/>
          <w:sz w:val="24"/>
          <w:szCs w:val="24"/>
        </w:rPr>
        <w:t xml:space="preserve"> </w:t>
      </w:r>
      <w:proofErr w:type="spellStart"/>
      <w:r w:rsidR="00E30658">
        <w:rPr>
          <w:rFonts w:cstheme="minorHAnsi"/>
          <w:sz w:val="24"/>
          <w:szCs w:val="24"/>
        </w:rPr>
        <w:t>pitanja</w:t>
      </w:r>
      <w:proofErr w:type="spellEnd"/>
      <w:r w:rsidR="00E30658">
        <w:rPr>
          <w:rFonts w:cstheme="minorHAnsi"/>
          <w:sz w:val="24"/>
          <w:szCs w:val="24"/>
        </w:rPr>
        <w:t xml:space="preserve"> </w:t>
      </w:r>
      <w:proofErr w:type="spellStart"/>
      <w:r w:rsidR="00E30658">
        <w:rPr>
          <w:rFonts w:cstheme="minorHAnsi"/>
          <w:sz w:val="24"/>
          <w:szCs w:val="24"/>
        </w:rPr>
        <w:t>vezana</w:t>
      </w:r>
      <w:proofErr w:type="spellEnd"/>
      <w:r w:rsidR="00E30658">
        <w:rPr>
          <w:rFonts w:cstheme="minorHAnsi"/>
          <w:sz w:val="24"/>
          <w:szCs w:val="24"/>
        </w:rPr>
        <w:t xml:space="preserve"> </w:t>
      </w:r>
      <w:proofErr w:type="spellStart"/>
      <w:r w:rsidR="00E30658">
        <w:rPr>
          <w:rFonts w:cstheme="minorHAnsi"/>
          <w:sz w:val="24"/>
          <w:szCs w:val="24"/>
        </w:rPr>
        <w:t>uz</w:t>
      </w:r>
      <w:proofErr w:type="spellEnd"/>
      <w:r w:rsidR="00E30658">
        <w:rPr>
          <w:rFonts w:cstheme="minorHAnsi"/>
          <w:sz w:val="24"/>
          <w:szCs w:val="24"/>
        </w:rPr>
        <w:t xml:space="preserve"> </w:t>
      </w:r>
      <w:proofErr w:type="spellStart"/>
      <w:r w:rsidR="00E30658">
        <w:rPr>
          <w:rFonts w:cstheme="minorHAnsi"/>
          <w:sz w:val="24"/>
          <w:szCs w:val="24"/>
        </w:rPr>
        <w:t>ovaj</w:t>
      </w:r>
      <w:proofErr w:type="spellEnd"/>
      <w:r w:rsidR="00E30658">
        <w:rPr>
          <w:rFonts w:cstheme="minorHAnsi"/>
          <w:sz w:val="24"/>
          <w:szCs w:val="24"/>
        </w:rPr>
        <w:t xml:space="preserve"> </w:t>
      </w:r>
      <w:proofErr w:type="spellStart"/>
      <w:r w:rsidR="00E30658">
        <w:rPr>
          <w:rFonts w:cstheme="minorHAnsi"/>
          <w:sz w:val="24"/>
          <w:szCs w:val="24"/>
        </w:rPr>
        <w:t>J</w:t>
      </w:r>
      <w:r w:rsidR="001E4B9F" w:rsidRPr="00B81B1B">
        <w:rPr>
          <w:rFonts w:cstheme="minorHAnsi"/>
          <w:sz w:val="24"/>
          <w:szCs w:val="24"/>
        </w:rPr>
        <w:t>avni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natječaj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mogu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se </w:t>
      </w:r>
      <w:proofErr w:type="spellStart"/>
      <w:r w:rsidR="001E4B9F" w:rsidRPr="00B81B1B">
        <w:rPr>
          <w:rFonts w:cstheme="minorHAnsi"/>
          <w:sz w:val="24"/>
          <w:szCs w:val="24"/>
        </w:rPr>
        <w:t>postaviti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elektroničkim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putem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, </w:t>
      </w:r>
      <w:proofErr w:type="spellStart"/>
      <w:r w:rsidR="001E4B9F" w:rsidRPr="00B81B1B">
        <w:rPr>
          <w:rFonts w:cstheme="minorHAnsi"/>
          <w:sz w:val="24"/>
          <w:szCs w:val="24"/>
        </w:rPr>
        <w:t>slanjem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upita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na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adresu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elektronske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pošte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: </w:t>
      </w:r>
      <w:hyperlink r:id="rId10" w:history="1">
        <w:r w:rsidRPr="00150BD0">
          <w:rPr>
            <w:rStyle w:val="Hiperveza"/>
            <w:rFonts w:cstheme="minorHAnsi"/>
            <w:sz w:val="24"/>
            <w:szCs w:val="24"/>
          </w:rPr>
          <w:t>opcina-peteranec@kc.htnet.hr</w:t>
        </w:r>
      </w:hyperlink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ili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 w:rsidR="001E4B9F" w:rsidRPr="00B81B1B">
        <w:rPr>
          <w:rFonts w:cstheme="minorHAnsi"/>
          <w:sz w:val="24"/>
          <w:szCs w:val="24"/>
        </w:rPr>
        <w:t>na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telefon</w:t>
      </w:r>
      <w:proofErr w:type="spellEnd"/>
      <w:r w:rsidR="001E4B9F" w:rsidRPr="00B81B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048/636 289</w:t>
      </w:r>
      <w:r w:rsidR="001E4B9F" w:rsidRPr="00B81B1B">
        <w:rPr>
          <w:rFonts w:cstheme="minorHAnsi"/>
          <w:sz w:val="24"/>
          <w:szCs w:val="24"/>
        </w:rPr>
        <w:t>.</w:t>
      </w:r>
    </w:p>
    <w:p w:rsidR="001E4B9F" w:rsidRPr="00B81B1B" w:rsidRDefault="001E4B9F" w:rsidP="00B81B1B">
      <w:pPr>
        <w:pStyle w:val="Bezproreda"/>
        <w:jc w:val="both"/>
        <w:rPr>
          <w:rFonts w:cstheme="minorHAnsi"/>
          <w:sz w:val="24"/>
          <w:szCs w:val="24"/>
        </w:rPr>
      </w:pPr>
    </w:p>
    <w:p w:rsidR="00A923E4" w:rsidRPr="00E30658" w:rsidRDefault="00A923E4" w:rsidP="00B81B1B">
      <w:pPr>
        <w:pStyle w:val="Bezproreda"/>
        <w:jc w:val="both"/>
        <w:rPr>
          <w:rFonts w:cstheme="minorHAnsi"/>
          <w:color w:val="FF0000"/>
          <w:sz w:val="24"/>
          <w:szCs w:val="24"/>
        </w:rPr>
      </w:pPr>
      <w:r w:rsidRPr="00B81B1B">
        <w:rPr>
          <w:rFonts w:cstheme="minorHAnsi"/>
          <w:sz w:val="24"/>
          <w:szCs w:val="24"/>
          <w:bdr w:val="none" w:sz="0" w:space="0" w:color="auto" w:frame="1"/>
        </w:rPr>
        <w:t xml:space="preserve">KLASA: </w:t>
      </w:r>
      <w:r w:rsidR="000029A3" w:rsidRPr="000029A3">
        <w:rPr>
          <w:rFonts w:cstheme="minorHAnsi"/>
          <w:sz w:val="24"/>
          <w:szCs w:val="24"/>
          <w:bdr w:val="none" w:sz="0" w:space="0" w:color="auto" w:frame="1"/>
        </w:rPr>
        <w:t>550-03</w:t>
      </w:r>
      <w:r w:rsidR="00FE013B" w:rsidRPr="000029A3">
        <w:rPr>
          <w:rFonts w:cstheme="minorHAnsi"/>
          <w:sz w:val="24"/>
          <w:szCs w:val="24"/>
          <w:bdr w:val="none" w:sz="0" w:space="0" w:color="auto" w:frame="1"/>
        </w:rPr>
        <w:t>/23</w:t>
      </w:r>
      <w:r w:rsidR="00E30658" w:rsidRPr="000029A3">
        <w:rPr>
          <w:rFonts w:cstheme="minorHAnsi"/>
          <w:sz w:val="24"/>
          <w:szCs w:val="24"/>
          <w:bdr w:val="none" w:sz="0" w:space="0" w:color="auto" w:frame="1"/>
        </w:rPr>
        <w:t>-01/</w:t>
      </w:r>
      <w:r w:rsidR="000029A3" w:rsidRPr="000029A3">
        <w:rPr>
          <w:rFonts w:cstheme="minorHAnsi"/>
          <w:sz w:val="24"/>
          <w:szCs w:val="24"/>
          <w:bdr w:val="none" w:sz="0" w:space="0" w:color="auto" w:frame="1"/>
        </w:rPr>
        <w:t>03</w:t>
      </w:r>
    </w:p>
    <w:p w:rsidR="00A923E4" w:rsidRPr="00B81B1B" w:rsidRDefault="00B56FBD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sz w:val="24"/>
          <w:szCs w:val="24"/>
          <w:bdr w:val="none" w:sz="0" w:space="0" w:color="auto" w:frame="1"/>
        </w:rPr>
        <w:t xml:space="preserve">URBROJ: </w:t>
      </w:r>
      <w:r w:rsidR="00B70F90">
        <w:rPr>
          <w:rFonts w:cstheme="minorHAnsi"/>
          <w:sz w:val="24"/>
          <w:szCs w:val="24"/>
          <w:bdr w:val="none" w:sz="0" w:space="0" w:color="auto" w:frame="1"/>
        </w:rPr>
        <w:t>2137-</w:t>
      </w:r>
      <w:r w:rsidR="00111BFF">
        <w:rPr>
          <w:rFonts w:cstheme="minorHAnsi"/>
          <w:sz w:val="24"/>
          <w:szCs w:val="24"/>
          <w:bdr w:val="none" w:sz="0" w:space="0" w:color="auto" w:frame="1"/>
        </w:rPr>
        <w:t>12</w:t>
      </w:r>
      <w:r w:rsidR="004B7D65">
        <w:rPr>
          <w:rFonts w:cstheme="minorHAnsi"/>
          <w:sz w:val="24"/>
          <w:szCs w:val="24"/>
          <w:bdr w:val="none" w:sz="0" w:space="0" w:color="auto" w:frame="1"/>
        </w:rPr>
        <w:t>-</w:t>
      </w:r>
      <w:r w:rsidR="00FE013B">
        <w:rPr>
          <w:rFonts w:cstheme="minorHAnsi"/>
          <w:sz w:val="24"/>
          <w:szCs w:val="24"/>
          <w:bdr w:val="none" w:sz="0" w:space="0" w:color="auto" w:frame="1"/>
        </w:rPr>
        <w:t>01-23</w:t>
      </w:r>
      <w:r w:rsidR="004B7D65">
        <w:rPr>
          <w:rFonts w:cstheme="minorHAnsi"/>
          <w:sz w:val="24"/>
          <w:szCs w:val="24"/>
          <w:bdr w:val="none" w:sz="0" w:space="0" w:color="auto" w:frame="1"/>
        </w:rPr>
        <w:t>-1</w:t>
      </w:r>
    </w:p>
    <w:p w:rsidR="00471183" w:rsidRPr="00B81B1B" w:rsidRDefault="00B81B1B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>Peteranec</w:t>
      </w:r>
      <w:r w:rsidR="00B56FBD" w:rsidRPr="00B81B1B">
        <w:rPr>
          <w:rFonts w:cstheme="minorHAnsi"/>
          <w:sz w:val="24"/>
          <w:szCs w:val="24"/>
          <w:bdr w:val="none" w:sz="0" w:space="0" w:color="auto" w:frame="1"/>
        </w:rPr>
        <w:t xml:space="preserve">, </w:t>
      </w:r>
      <w:r w:rsidR="00FE013B">
        <w:rPr>
          <w:rFonts w:cstheme="minorHAnsi"/>
          <w:sz w:val="24"/>
          <w:szCs w:val="24"/>
          <w:bdr w:val="none" w:sz="0" w:space="0" w:color="auto" w:frame="1"/>
        </w:rPr>
        <w:t>15</w:t>
      </w:r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 xml:space="preserve">. </w:t>
      </w:r>
      <w:proofErr w:type="spellStart"/>
      <w:r w:rsidR="00B70F90">
        <w:rPr>
          <w:rFonts w:cstheme="minorHAnsi"/>
          <w:sz w:val="24"/>
          <w:szCs w:val="24"/>
          <w:bdr w:val="none" w:sz="0" w:space="0" w:color="auto" w:frame="1"/>
        </w:rPr>
        <w:t>veljače</w:t>
      </w:r>
      <w:proofErr w:type="spellEnd"/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 w:rsidR="00FE013B">
        <w:rPr>
          <w:rFonts w:cstheme="minorHAnsi"/>
          <w:sz w:val="24"/>
          <w:szCs w:val="24"/>
          <w:bdr w:val="none" w:sz="0" w:space="0" w:color="auto" w:frame="1"/>
        </w:rPr>
        <w:t>2023</w:t>
      </w:r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>.</w:t>
      </w:r>
    </w:p>
    <w:p w:rsidR="00471183" w:rsidRPr="00B81B1B" w:rsidRDefault="00471183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</w:p>
    <w:p w:rsidR="00471183" w:rsidRPr="00B81B1B" w:rsidRDefault="00C9244C" w:rsidP="00B81B1B">
      <w:pPr>
        <w:pStyle w:val="Bezproreda"/>
        <w:jc w:val="both"/>
        <w:rPr>
          <w:rFonts w:cstheme="minorHAnsi"/>
          <w:b/>
          <w:spacing w:val="-1"/>
          <w:sz w:val="24"/>
          <w:szCs w:val="24"/>
          <w:lang w:val="hr-HR"/>
        </w:rPr>
      </w:pPr>
      <w:r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</w:t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E30658" w:rsidRPr="00B81B1B">
        <w:rPr>
          <w:rFonts w:cstheme="minorHAnsi"/>
          <w:b/>
          <w:spacing w:val="-1"/>
          <w:sz w:val="24"/>
          <w:szCs w:val="24"/>
          <w:lang w:val="hr-HR"/>
        </w:rPr>
        <w:t>OPĆINSKI NAČELNIK:</w:t>
      </w:r>
    </w:p>
    <w:p w:rsidR="00471183" w:rsidRPr="00B81B1B" w:rsidRDefault="00471183" w:rsidP="00B81B1B">
      <w:pPr>
        <w:pStyle w:val="Bezproreda"/>
        <w:jc w:val="both"/>
        <w:rPr>
          <w:rFonts w:cstheme="minorHAnsi"/>
          <w:b/>
          <w:spacing w:val="-1"/>
          <w:sz w:val="24"/>
          <w:szCs w:val="24"/>
          <w:lang w:val="hr-HR"/>
        </w:rPr>
      </w:pPr>
      <w:r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                                                            </w:t>
      </w:r>
      <w:bookmarkStart w:id="0" w:name="_GoBack"/>
      <w:bookmarkEnd w:id="0"/>
      <w:r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                           </w:t>
      </w:r>
      <w:r w:rsidR="00B56FBD"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   </w:t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 xml:space="preserve">                </w:t>
      </w:r>
      <w:r w:rsidR="00B70F90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="00B56FBD"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="00B70F90">
        <w:rPr>
          <w:rFonts w:cstheme="minorHAnsi"/>
          <w:b/>
          <w:spacing w:val="-1"/>
          <w:sz w:val="24"/>
          <w:szCs w:val="24"/>
          <w:lang w:val="hr-HR"/>
        </w:rPr>
        <w:t xml:space="preserve">Ivan Derdić, </w:t>
      </w:r>
      <w:proofErr w:type="spellStart"/>
      <w:r w:rsidR="00B70F90">
        <w:rPr>
          <w:rFonts w:cstheme="minorHAnsi"/>
          <w:b/>
          <w:spacing w:val="-1"/>
          <w:sz w:val="24"/>
          <w:szCs w:val="24"/>
          <w:lang w:val="hr-HR"/>
        </w:rPr>
        <w:t>mag.iur</w:t>
      </w:r>
      <w:proofErr w:type="spellEnd"/>
      <w:r w:rsidR="00B70F90">
        <w:rPr>
          <w:rFonts w:cstheme="minorHAnsi"/>
          <w:b/>
          <w:spacing w:val="-1"/>
          <w:sz w:val="24"/>
          <w:szCs w:val="24"/>
          <w:lang w:val="hr-HR"/>
        </w:rPr>
        <w:t>.</w:t>
      </w:r>
    </w:p>
    <w:p w:rsidR="00471183" w:rsidRPr="00B81B1B" w:rsidRDefault="00471183" w:rsidP="00B81B1B">
      <w:pPr>
        <w:pStyle w:val="Bezproreda"/>
        <w:jc w:val="both"/>
        <w:rPr>
          <w:rFonts w:cstheme="minorHAnsi"/>
          <w:sz w:val="24"/>
          <w:szCs w:val="24"/>
        </w:rPr>
      </w:pPr>
    </w:p>
    <w:sectPr w:rsidR="00471183" w:rsidRPr="00B81B1B" w:rsidSect="00277F7C">
      <w:footerReference w:type="default" r:id="rId11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36" w:rsidRDefault="00960D36" w:rsidP="00277F7C">
      <w:pPr>
        <w:spacing w:after="0" w:line="240" w:lineRule="auto"/>
      </w:pPr>
      <w:r>
        <w:separator/>
      </w:r>
    </w:p>
  </w:endnote>
  <w:endnote w:type="continuationSeparator" w:id="0">
    <w:p w:rsidR="00960D36" w:rsidRDefault="00960D36" w:rsidP="0027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7C" w:rsidRDefault="00277F7C">
    <w:pPr>
      <w:pStyle w:val="Podnoje"/>
    </w:pPr>
    <w:r>
      <w:t>Fiksni tečaj konverzije: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36" w:rsidRDefault="00960D36" w:rsidP="00277F7C">
      <w:pPr>
        <w:spacing w:after="0" w:line="240" w:lineRule="auto"/>
      </w:pPr>
      <w:r>
        <w:separator/>
      </w:r>
    </w:p>
  </w:footnote>
  <w:footnote w:type="continuationSeparator" w:id="0">
    <w:p w:rsidR="00960D36" w:rsidRDefault="00960D36" w:rsidP="0027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77D96"/>
    <w:multiLevelType w:val="hybridMultilevel"/>
    <w:tmpl w:val="FBAEDDB6"/>
    <w:lvl w:ilvl="0" w:tplc="FCBAF928">
      <w:start w:val="3"/>
      <w:numFmt w:val="bullet"/>
      <w:lvlText w:val="-"/>
      <w:lvlJc w:val="left"/>
      <w:pPr>
        <w:ind w:left="1067" w:hanging="360"/>
      </w:pPr>
      <w:rPr>
        <w:rFonts w:ascii="Calibri" w:eastAsia="Arial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47205F18"/>
    <w:multiLevelType w:val="multilevel"/>
    <w:tmpl w:val="DBD4D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50279"/>
    <w:multiLevelType w:val="multilevel"/>
    <w:tmpl w:val="DCB8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143E3"/>
    <w:multiLevelType w:val="hybridMultilevel"/>
    <w:tmpl w:val="114CEFAC"/>
    <w:lvl w:ilvl="0" w:tplc="38E87E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EB"/>
    <w:rsid w:val="000029A3"/>
    <w:rsid w:val="00006477"/>
    <w:rsid w:val="00041380"/>
    <w:rsid w:val="000440B7"/>
    <w:rsid w:val="00050FE9"/>
    <w:rsid w:val="00066854"/>
    <w:rsid w:val="00071CAA"/>
    <w:rsid w:val="00076E6E"/>
    <w:rsid w:val="000B51A2"/>
    <w:rsid w:val="000D1A62"/>
    <w:rsid w:val="000E1B09"/>
    <w:rsid w:val="00106AFD"/>
    <w:rsid w:val="00111BFF"/>
    <w:rsid w:val="00132EAE"/>
    <w:rsid w:val="001937FC"/>
    <w:rsid w:val="00193904"/>
    <w:rsid w:val="001E3B26"/>
    <w:rsid w:val="001E4B9F"/>
    <w:rsid w:val="001E75B4"/>
    <w:rsid w:val="00204817"/>
    <w:rsid w:val="0022084A"/>
    <w:rsid w:val="00223656"/>
    <w:rsid w:val="002237C4"/>
    <w:rsid w:val="00224A86"/>
    <w:rsid w:val="00253C3D"/>
    <w:rsid w:val="00277F7C"/>
    <w:rsid w:val="002B3E99"/>
    <w:rsid w:val="002F2082"/>
    <w:rsid w:val="003117FE"/>
    <w:rsid w:val="003547EB"/>
    <w:rsid w:val="00354B6B"/>
    <w:rsid w:val="00357877"/>
    <w:rsid w:val="003A3648"/>
    <w:rsid w:val="003E212B"/>
    <w:rsid w:val="00405607"/>
    <w:rsid w:val="00417671"/>
    <w:rsid w:val="00446A74"/>
    <w:rsid w:val="0045509C"/>
    <w:rsid w:val="00471183"/>
    <w:rsid w:val="004A658E"/>
    <w:rsid w:val="004B7D65"/>
    <w:rsid w:val="004C4500"/>
    <w:rsid w:val="004E44E7"/>
    <w:rsid w:val="00507E4E"/>
    <w:rsid w:val="00511349"/>
    <w:rsid w:val="00530A41"/>
    <w:rsid w:val="00562985"/>
    <w:rsid w:val="00601803"/>
    <w:rsid w:val="00607FF4"/>
    <w:rsid w:val="00695E92"/>
    <w:rsid w:val="006D5D4A"/>
    <w:rsid w:val="00776F70"/>
    <w:rsid w:val="00797A42"/>
    <w:rsid w:val="007E7E0B"/>
    <w:rsid w:val="0082084D"/>
    <w:rsid w:val="008222B5"/>
    <w:rsid w:val="008364CB"/>
    <w:rsid w:val="00844B80"/>
    <w:rsid w:val="0085421E"/>
    <w:rsid w:val="008610F5"/>
    <w:rsid w:val="00883D6A"/>
    <w:rsid w:val="00896D6B"/>
    <w:rsid w:val="008B512A"/>
    <w:rsid w:val="008E0E6A"/>
    <w:rsid w:val="008E5F78"/>
    <w:rsid w:val="008F31B7"/>
    <w:rsid w:val="00927998"/>
    <w:rsid w:val="00960D36"/>
    <w:rsid w:val="00980407"/>
    <w:rsid w:val="009C64C9"/>
    <w:rsid w:val="00A3024E"/>
    <w:rsid w:val="00A408BD"/>
    <w:rsid w:val="00A57AAC"/>
    <w:rsid w:val="00A8118F"/>
    <w:rsid w:val="00A923E4"/>
    <w:rsid w:val="00AA1319"/>
    <w:rsid w:val="00B435BB"/>
    <w:rsid w:val="00B520C8"/>
    <w:rsid w:val="00B56FBD"/>
    <w:rsid w:val="00B57362"/>
    <w:rsid w:val="00B70F90"/>
    <w:rsid w:val="00B81B1B"/>
    <w:rsid w:val="00B97C27"/>
    <w:rsid w:val="00BA7CD2"/>
    <w:rsid w:val="00BB6E85"/>
    <w:rsid w:val="00BD07C3"/>
    <w:rsid w:val="00C9244C"/>
    <w:rsid w:val="00D411ED"/>
    <w:rsid w:val="00D827C9"/>
    <w:rsid w:val="00DA1AAD"/>
    <w:rsid w:val="00E30658"/>
    <w:rsid w:val="00E31ACF"/>
    <w:rsid w:val="00E44CAD"/>
    <w:rsid w:val="00E97E5D"/>
    <w:rsid w:val="00F2464F"/>
    <w:rsid w:val="00F5125B"/>
    <w:rsid w:val="00FD21BC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AA7E"/>
  <w15:docId w15:val="{2A8541D2-D1F8-4AAC-B127-50218CE6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99"/>
  </w:style>
  <w:style w:type="paragraph" w:styleId="Naslov2">
    <w:name w:val="heading 2"/>
    <w:basedOn w:val="Normal"/>
    <w:link w:val="Naslov2Char"/>
    <w:uiPriority w:val="9"/>
    <w:qFormat/>
    <w:rsid w:val="00A92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7E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A923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A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A923E4"/>
  </w:style>
  <w:style w:type="character" w:styleId="Hiperveza">
    <w:name w:val="Hyperlink"/>
    <w:basedOn w:val="Zadanifontodlomka"/>
    <w:uiPriority w:val="99"/>
    <w:unhideWhenUsed/>
    <w:rsid w:val="00A923E4"/>
    <w:rPr>
      <w:color w:val="0000FF"/>
      <w:u w:val="single"/>
    </w:rPr>
  </w:style>
  <w:style w:type="paragraph" w:styleId="Bezproreda">
    <w:name w:val="No Spacing"/>
    <w:uiPriority w:val="1"/>
    <w:qFormat/>
    <w:rsid w:val="0047118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1E4B9F"/>
    <w:pPr>
      <w:widowControl w:val="0"/>
      <w:spacing w:after="0" w:line="240" w:lineRule="auto"/>
      <w:ind w:left="116"/>
    </w:pPr>
    <w:rPr>
      <w:rFonts w:ascii="Arial" w:eastAsia="Arial" w:hAnsi="Arial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B9F"/>
    <w:rPr>
      <w:rFonts w:ascii="Arial" w:eastAsia="Arial" w:hAnsi="Arial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27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F7C"/>
  </w:style>
  <w:style w:type="paragraph" w:styleId="Podnoje">
    <w:name w:val="footer"/>
    <w:basedOn w:val="Normal"/>
    <w:link w:val="PodnojeChar"/>
    <w:uiPriority w:val="99"/>
    <w:unhideWhenUsed/>
    <w:rsid w:val="0027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5733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248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peteranec@kc.htne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32</cp:revision>
  <cp:lastPrinted>2019-02-01T13:04:00Z</cp:lastPrinted>
  <dcterms:created xsi:type="dcterms:W3CDTF">2019-02-01T09:34:00Z</dcterms:created>
  <dcterms:modified xsi:type="dcterms:W3CDTF">2023-02-15T12:35:00Z</dcterms:modified>
</cp:coreProperties>
</file>