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1C8AF" w14:textId="7319AD99" w:rsidR="001A1536" w:rsidRPr="00EA7C11" w:rsidRDefault="001A1536"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Sukladno članku 13. stavka 4. Zakona o zaštiti od požara („Narodne novine“ broj 92/10</w:t>
      </w:r>
      <w:r w:rsidR="00C835FB" w:rsidRPr="00EA7C11">
        <w:rPr>
          <w:rFonts w:asciiTheme="minorHAnsi" w:hAnsiTheme="minorHAnsi" w:cstheme="minorHAnsi"/>
          <w:sz w:val="24"/>
          <w:szCs w:val="24"/>
        </w:rPr>
        <w:t>, 114/22</w:t>
      </w:r>
      <w:r w:rsidRPr="00EA7C11">
        <w:rPr>
          <w:rFonts w:asciiTheme="minorHAnsi" w:hAnsiTheme="minorHAnsi" w:cstheme="minorHAnsi"/>
          <w:sz w:val="24"/>
          <w:szCs w:val="24"/>
        </w:rPr>
        <w:t xml:space="preserve">), članka </w:t>
      </w:r>
      <w:r w:rsidR="00766C05" w:rsidRPr="00EA7C11">
        <w:rPr>
          <w:rFonts w:asciiTheme="minorHAnsi" w:hAnsiTheme="minorHAnsi" w:cstheme="minorHAnsi"/>
          <w:sz w:val="24"/>
          <w:szCs w:val="24"/>
        </w:rPr>
        <w:t xml:space="preserve">31. </w:t>
      </w:r>
      <w:r w:rsidRPr="00EA7C11">
        <w:rPr>
          <w:rFonts w:asciiTheme="minorHAnsi" w:hAnsiTheme="minorHAnsi" w:cstheme="minorHAnsi"/>
          <w:sz w:val="24"/>
          <w:szCs w:val="24"/>
        </w:rPr>
        <w:t xml:space="preserve">Statuta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(„Službeni glasnik Koprivničko - križevačke županije“ broj </w:t>
      </w:r>
      <w:r w:rsidR="00766C05" w:rsidRPr="00EA7C11">
        <w:rPr>
          <w:rFonts w:asciiTheme="minorHAnsi" w:hAnsiTheme="minorHAnsi" w:cstheme="minorHAnsi"/>
          <w:sz w:val="24"/>
          <w:szCs w:val="24"/>
        </w:rPr>
        <w:t xml:space="preserve">6/13., 4/18., 4/20. i 4/21), </w:t>
      </w:r>
      <w:r w:rsidRPr="00EA7C11">
        <w:rPr>
          <w:rFonts w:asciiTheme="minorHAnsi" w:hAnsiTheme="minorHAnsi" w:cstheme="minorHAnsi"/>
          <w:sz w:val="24"/>
          <w:szCs w:val="24"/>
        </w:rPr>
        <w:t xml:space="preserve">a temeljem Procjene ugroženosti od požara i tehnološke eksplozije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w:t>
      </w:r>
      <w:r w:rsidR="00A54F92">
        <w:rPr>
          <w:rFonts w:asciiTheme="minorHAnsi" w:hAnsiTheme="minorHAnsi" w:cstheme="minorHAnsi"/>
          <w:sz w:val="24"/>
          <w:szCs w:val="24"/>
        </w:rPr>
        <w:t>od srpnja 20</w:t>
      </w:r>
      <w:r w:rsidR="00EA7C11" w:rsidRPr="00EA7C11">
        <w:rPr>
          <w:rFonts w:asciiTheme="minorHAnsi" w:hAnsiTheme="minorHAnsi" w:cstheme="minorHAnsi"/>
          <w:sz w:val="24"/>
          <w:szCs w:val="24"/>
        </w:rPr>
        <w:t>17. godine</w:t>
      </w:r>
      <w:r w:rsidRPr="00EA7C11">
        <w:rPr>
          <w:rFonts w:asciiTheme="minorHAnsi" w:hAnsiTheme="minorHAnsi" w:cstheme="minorHAnsi"/>
          <w:sz w:val="24"/>
          <w:szCs w:val="24"/>
        </w:rPr>
        <w:t xml:space="preserve"> i Godišnjeg provedbenog plana unapređenja zaštite od požara za područje </w:t>
      </w:r>
      <w:r w:rsidR="00A90DC3" w:rsidRPr="00EA7C11">
        <w:rPr>
          <w:rFonts w:asciiTheme="minorHAnsi" w:hAnsiTheme="minorHAnsi" w:cstheme="minorHAnsi"/>
          <w:sz w:val="24"/>
          <w:szCs w:val="24"/>
        </w:rPr>
        <w:t xml:space="preserve">Koprivničko – križevačke </w:t>
      </w:r>
      <w:r w:rsidRPr="00EA7C11">
        <w:rPr>
          <w:rFonts w:asciiTheme="minorHAnsi" w:hAnsiTheme="minorHAnsi" w:cstheme="minorHAnsi"/>
          <w:sz w:val="24"/>
          <w:szCs w:val="24"/>
        </w:rPr>
        <w:t>županije za 202</w:t>
      </w:r>
      <w:r w:rsidR="00B73838" w:rsidRPr="00EA7C11">
        <w:rPr>
          <w:rFonts w:asciiTheme="minorHAnsi" w:hAnsiTheme="minorHAnsi" w:cstheme="minorHAnsi"/>
          <w:sz w:val="24"/>
          <w:szCs w:val="24"/>
        </w:rPr>
        <w:t>3</w:t>
      </w:r>
      <w:r w:rsidRPr="00EA7C11">
        <w:rPr>
          <w:rFonts w:asciiTheme="minorHAnsi" w:hAnsiTheme="minorHAnsi" w:cstheme="minorHAnsi"/>
          <w:sz w:val="24"/>
          <w:szCs w:val="24"/>
        </w:rPr>
        <w:t>. godinu (</w:t>
      </w:r>
      <w:r w:rsidR="00A90DC3" w:rsidRPr="00EA7C11">
        <w:rPr>
          <w:rFonts w:asciiTheme="minorHAnsi" w:hAnsiTheme="minorHAnsi" w:cstheme="minorHAnsi"/>
          <w:sz w:val="24"/>
          <w:szCs w:val="24"/>
        </w:rPr>
        <w:t xml:space="preserve">„Službeni glasnik Koprivničko – križevačke županije“ broj </w:t>
      </w:r>
      <w:r w:rsidR="00B73838" w:rsidRPr="00EA7C11">
        <w:rPr>
          <w:rFonts w:asciiTheme="minorHAnsi" w:hAnsiTheme="minorHAnsi" w:cstheme="minorHAnsi"/>
          <w:sz w:val="24"/>
          <w:szCs w:val="24"/>
        </w:rPr>
        <w:t>36/22</w:t>
      </w:r>
      <w:r w:rsidRPr="00EA7C11">
        <w:rPr>
          <w:rFonts w:asciiTheme="minorHAnsi" w:hAnsiTheme="minorHAnsi" w:cstheme="minorHAnsi"/>
          <w:sz w:val="24"/>
          <w:szCs w:val="24"/>
        </w:rPr>
        <w:t xml:space="preserve">), Općinsko vijeće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na ___. sjednici održanoj __.__.202</w:t>
      </w:r>
      <w:r w:rsidR="00881EF0" w:rsidRPr="00EA7C11">
        <w:rPr>
          <w:rFonts w:asciiTheme="minorHAnsi" w:hAnsiTheme="minorHAnsi" w:cstheme="minorHAnsi"/>
          <w:sz w:val="24"/>
          <w:szCs w:val="24"/>
        </w:rPr>
        <w:t>3</w:t>
      </w:r>
      <w:r w:rsidRPr="00EA7C11">
        <w:rPr>
          <w:rFonts w:asciiTheme="minorHAnsi" w:hAnsiTheme="minorHAnsi" w:cstheme="minorHAnsi"/>
          <w:sz w:val="24"/>
          <w:szCs w:val="24"/>
        </w:rPr>
        <w:t xml:space="preserve">. godine donosi </w:t>
      </w:r>
    </w:p>
    <w:p w14:paraId="3E0272B1" w14:textId="77777777" w:rsidR="00766C05" w:rsidRPr="00EA7C11" w:rsidRDefault="00766C05" w:rsidP="00EA7C11">
      <w:pPr>
        <w:pStyle w:val="Bezproreda"/>
        <w:jc w:val="both"/>
        <w:rPr>
          <w:rFonts w:asciiTheme="minorHAnsi" w:hAnsiTheme="minorHAnsi" w:cstheme="minorHAnsi"/>
          <w:sz w:val="24"/>
          <w:szCs w:val="24"/>
        </w:rPr>
      </w:pPr>
    </w:p>
    <w:p w14:paraId="41FCBDD0" w14:textId="77777777" w:rsidR="001A1536" w:rsidRPr="00EA7C11" w:rsidRDefault="001A1536" w:rsidP="00EA7C11">
      <w:pPr>
        <w:pStyle w:val="Bezproreda"/>
        <w:jc w:val="center"/>
        <w:rPr>
          <w:rFonts w:asciiTheme="minorHAnsi" w:hAnsiTheme="minorHAnsi" w:cstheme="minorHAnsi"/>
          <w:b/>
          <w:bCs/>
          <w:sz w:val="24"/>
          <w:szCs w:val="24"/>
        </w:rPr>
      </w:pPr>
      <w:r w:rsidRPr="00EA7C11">
        <w:rPr>
          <w:rFonts w:asciiTheme="minorHAnsi" w:hAnsiTheme="minorHAnsi" w:cstheme="minorHAnsi"/>
          <w:b/>
          <w:bCs/>
          <w:sz w:val="24"/>
          <w:szCs w:val="24"/>
        </w:rPr>
        <w:t>GODIŠNJI PROVEDBENI PLAN</w:t>
      </w:r>
    </w:p>
    <w:p w14:paraId="180A9F0B" w14:textId="0A1BFF39" w:rsidR="001A1536" w:rsidRPr="00EA7C11" w:rsidRDefault="001A1536" w:rsidP="00EA7C11">
      <w:pPr>
        <w:pStyle w:val="Bezproreda"/>
        <w:jc w:val="center"/>
        <w:rPr>
          <w:rFonts w:asciiTheme="minorHAnsi" w:hAnsiTheme="minorHAnsi" w:cstheme="minorHAnsi"/>
          <w:b/>
          <w:bCs/>
          <w:sz w:val="24"/>
          <w:szCs w:val="24"/>
        </w:rPr>
      </w:pPr>
      <w:r w:rsidRPr="00EA7C11">
        <w:rPr>
          <w:rFonts w:asciiTheme="minorHAnsi" w:hAnsiTheme="minorHAnsi" w:cstheme="minorHAnsi"/>
          <w:b/>
          <w:bCs/>
          <w:sz w:val="24"/>
          <w:szCs w:val="24"/>
        </w:rPr>
        <w:t xml:space="preserve">unapređenja zaštite od požara za područje Općine </w:t>
      </w:r>
      <w:r w:rsidR="008B0368" w:rsidRPr="00EA7C11">
        <w:rPr>
          <w:rFonts w:asciiTheme="minorHAnsi" w:hAnsiTheme="minorHAnsi" w:cstheme="minorHAnsi"/>
          <w:b/>
          <w:bCs/>
          <w:sz w:val="24"/>
          <w:szCs w:val="24"/>
        </w:rPr>
        <w:t>Peteranec</w:t>
      </w:r>
      <w:r w:rsidRPr="00EA7C11">
        <w:rPr>
          <w:rFonts w:asciiTheme="minorHAnsi" w:hAnsiTheme="minorHAnsi" w:cstheme="minorHAnsi"/>
          <w:b/>
          <w:bCs/>
          <w:sz w:val="24"/>
          <w:szCs w:val="24"/>
        </w:rPr>
        <w:t xml:space="preserve"> za 202</w:t>
      </w:r>
      <w:r w:rsidR="00881EF0" w:rsidRPr="00EA7C11">
        <w:rPr>
          <w:rFonts w:asciiTheme="minorHAnsi" w:hAnsiTheme="minorHAnsi" w:cstheme="minorHAnsi"/>
          <w:b/>
          <w:bCs/>
          <w:sz w:val="24"/>
          <w:szCs w:val="24"/>
        </w:rPr>
        <w:t>3</w:t>
      </w:r>
      <w:r w:rsidRPr="00EA7C11">
        <w:rPr>
          <w:rFonts w:asciiTheme="minorHAnsi" w:hAnsiTheme="minorHAnsi" w:cstheme="minorHAnsi"/>
          <w:b/>
          <w:bCs/>
          <w:sz w:val="24"/>
          <w:szCs w:val="24"/>
        </w:rPr>
        <w:t>. godinu</w:t>
      </w:r>
    </w:p>
    <w:p w14:paraId="76132BCF" w14:textId="127033AA" w:rsidR="00766C05" w:rsidRPr="00EA7C11" w:rsidRDefault="00766C05" w:rsidP="00EA7C11">
      <w:pPr>
        <w:pStyle w:val="Bezproreda"/>
        <w:jc w:val="both"/>
        <w:rPr>
          <w:rFonts w:asciiTheme="minorHAnsi" w:hAnsiTheme="minorHAnsi" w:cstheme="minorHAnsi"/>
          <w:b/>
          <w:bCs/>
          <w:sz w:val="24"/>
          <w:szCs w:val="24"/>
          <w:highlight w:val="yellow"/>
          <w:shd w:val="clear" w:color="auto" w:fill="FFFF00"/>
        </w:rPr>
      </w:pPr>
    </w:p>
    <w:p w14:paraId="7528AEE2" w14:textId="03CE360D" w:rsidR="00766C05" w:rsidRPr="00EA7C11" w:rsidRDefault="001A1536" w:rsidP="00EA7C11">
      <w:pPr>
        <w:pStyle w:val="Bezproreda"/>
        <w:jc w:val="center"/>
        <w:rPr>
          <w:rFonts w:asciiTheme="minorHAnsi" w:hAnsiTheme="minorHAnsi" w:cstheme="minorHAnsi"/>
          <w:b/>
          <w:bCs/>
          <w:sz w:val="24"/>
          <w:szCs w:val="24"/>
        </w:rPr>
      </w:pPr>
      <w:r w:rsidRPr="00EA7C11">
        <w:rPr>
          <w:rFonts w:asciiTheme="minorHAnsi" w:hAnsiTheme="minorHAnsi" w:cstheme="minorHAnsi"/>
          <w:b/>
          <w:bCs/>
          <w:sz w:val="24"/>
          <w:szCs w:val="24"/>
        </w:rPr>
        <w:t>I.</w:t>
      </w:r>
    </w:p>
    <w:p w14:paraId="156BE20C" w14:textId="315FB963" w:rsidR="001A1536" w:rsidRPr="00EA7C11" w:rsidRDefault="001A1536"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 xml:space="preserve">U cilju unapređenja zaštite od požara na području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Općinsko vijeće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donosi </w:t>
      </w:r>
      <w:r w:rsidR="00A90DC3" w:rsidRPr="00EA7C11">
        <w:rPr>
          <w:rFonts w:asciiTheme="minorHAnsi" w:hAnsiTheme="minorHAnsi" w:cstheme="minorHAnsi"/>
          <w:sz w:val="24"/>
          <w:szCs w:val="24"/>
        </w:rPr>
        <w:t>G</w:t>
      </w:r>
      <w:r w:rsidRPr="00EA7C11">
        <w:rPr>
          <w:rFonts w:asciiTheme="minorHAnsi" w:hAnsiTheme="minorHAnsi" w:cstheme="minorHAnsi"/>
          <w:sz w:val="24"/>
          <w:szCs w:val="24"/>
        </w:rPr>
        <w:t xml:space="preserve">odišnji provedbeni plan unapređenja zaštite od požara za područje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za 202</w:t>
      </w:r>
      <w:r w:rsidR="00881EF0" w:rsidRPr="00EA7C11">
        <w:rPr>
          <w:rFonts w:asciiTheme="minorHAnsi" w:hAnsiTheme="minorHAnsi" w:cstheme="minorHAnsi"/>
          <w:sz w:val="24"/>
          <w:szCs w:val="24"/>
        </w:rPr>
        <w:t>3</w:t>
      </w:r>
      <w:r w:rsidRPr="00EA7C11">
        <w:rPr>
          <w:rFonts w:asciiTheme="minorHAnsi" w:hAnsiTheme="minorHAnsi" w:cstheme="minorHAnsi"/>
          <w:sz w:val="24"/>
          <w:szCs w:val="24"/>
        </w:rPr>
        <w:t xml:space="preserve">. godinu. </w:t>
      </w:r>
    </w:p>
    <w:p w14:paraId="66CBAB37" w14:textId="77777777" w:rsidR="001A1536" w:rsidRPr="00EA7C11" w:rsidRDefault="001A1536" w:rsidP="00EA7C11">
      <w:pPr>
        <w:pStyle w:val="Bezproreda"/>
        <w:jc w:val="both"/>
        <w:rPr>
          <w:rFonts w:asciiTheme="minorHAnsi" w:hAnsiTheme="minorHAnsi" w:cstheme="minorHAnsi"/>
          <w:sz w:val="24"/>
          <w:szCs w:val="24"/>
        </w:rPr>
      </w:pPr>
    </w:p>
    <w:p w14:paraId="07CF08A7" w14:textId="60F7CF79" w:rsidR="00766C05" w:rsidRPr="00EA7C11" w:rsidRDefault="001A1536" w:rsidP="00EA7C11">
      <w:pPr>
        <w:pStyle w:val="Bezproreda"/>
        <w:jc w:val="center"/>
        <w:rPr>
          <w:rFonts w:asciiTheme="minorHAnsi" w:hAnsiTheme="minorHAnsi" w:cstheme="minorHAnsi"/>
          <w:b/>
          <w:bCs/>
          <w:sz w:val="24"/>
          <w:szCs w:val="24"/>
        </w:rPr>
      </w:pPr>
      <w:r w:rsidRPr="00EA7C11">
        <w:rPr>
          <w:rFonts w:asciiTheme="minorHAnsi" w:hAnsiTheme="minorHAnsi" w:cstheme="minorHAnsi"/>
          <w:b/>
          <w:bCs/>
          <w:sz w:val="24"/>
          <w:szCs w:val="24"/>
        </w:rPr>
        <w:t>II.</w:t>
      </w:r>
    </w:p>
    <w:p w14:paraId="11657C19" w14:textId="02FAD22A" w:rsidR="00A90DC3" w:rsidRPr="00EA7C11" w:rsidRDefault="001A1536"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 xml:space="preserve">Za unapređenje mjera zaštite od požara na području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potrebno je u 202</w:t>
      </w:r>
      <w:r w:rsidR="00881EF0" w:rsidRPr="00EA7C11">
        <w:rPr>
          <w:rFonts w:asciiTheme="minorHAnsi" w:hAnsiTheme="minorHAnsi" w:cstheme="minorHAnsi"/>
          <w:sz w:val="24"/>
          <w:szCs w:val="24"/>
        </w:rPr>
        <w:t>3</w:t>
      </w:r>
      <w:r w:rsidRPr="00EA7C11">
        <w:rPr>
          <w:rFonts w:asciiTheme="minorHAnsi" w:hAnsiTheme="minorHAnsi" w:cstheme="minorHAnsi"/>
          <w:sz w:val="24"/>
          <w:szCs w:val="24"/>
        </w:rPr>
        <w:t>. godini provesti slijedeće tehničke i organizacijske mjere:</w:t>
      </w:r>
    </w:p>
    <w:p w14:paraId="7A47C55C" w14:textId="77777777" w:rsidR="00A90DC3" w:rsidRPr="00EA7C11" w:rsidRDefault="00A90DC3" w:rsidP="00EA7C11">
      <w:pPr>
        <w:pStyle w:val="Bezproreda"/>
        <w:jc w:val="both"/>
        <w:rPr>
          <w:rFonts w:asciiTheme="minorHAnsi" w:hAnsiTheme="minorHAnsi" w:cstheme="minorHAnsi"/>
          <w:sz w:val="24"/>
          <w:szCs w:val="24"/>
          <w:highlight w:val="yellow"/>
        </w:rPr>
      </w:pPr>
    </w:p>
    <w:p w14:paraId="40BD4A88" w14:textId="0B617824" w:rsidR="001A1536" w:rsidRPr="00EA7C11" w:rsidRDefault="00D91E56"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Jedinice lokalne samouprave dužne su imati usvojene procjene ugroženosti od požara i planove zaštite od požara u skladu s člankom 13. Zakona o zaštiti od požara („Narodne novine“ broj 92/10</w:t>
      </w:r>
      <w:r w:rsidR="00C835FB" w:rsidRPr="00EA7C11">
        <w:rPr>
          <w:rFonts w:asciiTheme="minorHAnsi" w:hAnsiTheme="minorHAnsi" w:cstheme="minorHAnsi"/>
          <w:sz w:val="24"/>
          <w:szCs w:val="24"/>
        </w:rPr>
        <w:t>, 114/22</w:t>
      </w:r>
      <w:r w:rsidRPr="00EA7C11">
        <w:rPr>
          <w:rFonts w:asciiTheme="minorHAnsi" w:hAnsiTheme="minorHAnsi" w:cstheme="minorHAnsi"/>
          <w:sz w:val="24"/>
          <w:szCs w:val="24"/>
        </w:rPr>
        <w:t xml:space="preserve">) i s člankom 5. Pravilnika o planu zaštite od požara („Narodne novine“ broj 51/12), te ih u propisanim rokovima usklađivati s novonastalim uvjetima. </w:t>
      </w:r>
    </w:p>
    <w:p w14:paraId="242A3DED" w14:textId="03967016" w:rsidR="00D91E56" w:rsidRPr="00EA7C11" w:rsidRDefault="00D91E56" w:rsidP="00EA7C11">
      <w:pPr>
        <w:pStyle w:val="Bezproreda"/>
        <w:jc w:val="both"/>
        <w:rPr>
          <w:rFonts w:asciiTheme="minorHAnsi" w:hAnsiTheme="minorHAnsi" w:cstheme="minorHAnsi"/>
          <w:sz w:val="24"/>
          <w:szCs w:val="24"/>
        </w:rPr>
      </w:pPr>
    </w:p>
    <w:p w14:paraId="3D56BE4E" w14:textId="74350C0C" w:rsidR="00D91E56" w:rsidRPr="00EA7C11" w:rsidRDefault="00D91E56" w:rsidP="00EA7C11">
      <w:pPr>
        <w:pStyle w:val="Bezproreda"/>
        <w:jc w:val="both"/>
        <w:rPr>
          <w:rFonts w:asciiTheme="minorHAnsi" w:hAnsiTheme="minorHAnsi" w:cstheme="minorHAnsi"/>
          <w:b/>
          <w:bCs/>
          <w:sz w:val="24"/>
          <w:szCs w:val="24"/>
        </w:rPr>
      </w:pPr>
      <w:r w:rsidRPr="00EA7C11">
        <w:rPr>
          <w:rFonts w:asciiTheme="minorHAnsi" w:hAnsiTheme="minorHAnsi" w:cstheme="minorHAnsi"/>
          <w:b/>
          <w:bCs/>
          <w:sz w:val="24"/>
          <w:szCs w:val="24"/>
        </w:rPr>
        <w:t xml:space="preserve">Izvršitelj zadatka: </w:t>
      </w:r>
      <w:r w:rsidRPr="00EA7C11">
        <w:rPr>
          <w:rFonts w:asciiTheme="minorHAnsi" w:hAnsiTheme="minorHAnsi" w:cstheme="minorHAnsi"/>
          <w:b/>
          <w:bCs/>
          <w:i/>
          <w:iCs/>
          <w:sz w:val="24"/>
          <w:szCs w:val="24"/>
        </w:rPr>
        <w:t xml:space="preserve">Općina </w:t>
      </w:r>
      <w:r w:rsidR="008B0368" w:rsidRPr="00EA7C11">
        <w:rPr>
          <w:rFonts w:asciiTheme="minorHAnsi" w:hAnsiTheme="minorHAnsi" w:cstheme="minorHAnsi"/>
          <w:b/>
          <w:bCs/>
          <w:i/>
          <w:iCs/>
          <w:sz w:val="24"/>
          <w:szCs w:val="24"/>
        </w:rPr>
        <w:t>Peteranec</w:t>
      </w:r>
    </w:p>
    <w:p w14:paraId="1A8A66EF" w14:textId="3B31E014" w:rsidR="00D91E56" w:rsidRPr="00EA7C11" w:rsidRDefault="00D91E56"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Sudionici:               Služba civilne zaštite Koprivnica – </w:t>
      </w:r>
      <w:r w:rsidR="000C485D" w:rsidRPr="00EA7C11">
        <w:rPr>
          <w:rFonts w:asciiTheme="minorHAnsi" w:hAnsiTheme="minorHAnsi" w:cstheme="minorHAnsi"/>
          <w:sz w:val="24"/>
          <w:szCs w:val="24"/>
        </w:rPr>
        <w:t>Odjel inspekcije</w:t>
      </w:r>
    </w:p>
    <w:p w14:paraId="76DD3462" w14:textId="49AE749E" w:rsidR="00D91E56" w:rsidRPr="00EA7C11" w:rsidRDefault="00D91E56"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w:t>
      </w:r>
      <w:r w:rsidR="00766C05" w:rsidRPr="00EA7C11">
        <w:rPr>
          <w:rFonts w:asciiTheme="minorHAnsi" w:hAnsiTheme="minorHAnsi" w:cstheme="minorHAnsi"/>
          <w:sz w:val="24"/>
          <w:szCs w:val="24"/>
        </w:rPr>
        <w:t xml:space="preserve"> </w:t>
      </w:r>
      <w:r w:rsidRPr="00EA7C11">
        <w:rPr>
          <w:rFonts w:asciiTheme="minorHAnsi" w:hAnsiTheme="minorHAnsi" w:cstheme="minorHAnsi"/>
          <w:sz w:val="24"/>
          <w:szCs w:val="24"/>
        </w:rPr>
        <w:t xml:space="preserve"> Vatrogasna zajednica Općine </w:t>
      </w:r>
      <w:r w:rsidR="008B0368" w:rsidRPr="00EA7C11">
        <w:rPr>
          <w:rFonts w:asciiTheme="minorHAnsi" w:hAnsiTheme="minorHAnsi" w:cstheme="minorHAnsi"/>
          <w:sz w:val="24"/>
          <w:szCs w:val="24"/>
        </w:rPr>
        <w:t>Peteranec</w:t>
      </w:r>
    </w:p>
    <w:p w14:paraId="080E8D79" w14:textId="64A153C5" w:rsidR="006875F3" w:rsidRPr="00EA7C11" w:rsidRDefault="006875F3"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Rok:                     </w:t>
      </w:r>
      <w:r w:rsidR="00766C05" w:rsidRPr="00EA7C11">
        <w:rPr>
          <w:rFonts w:asciiTheme="minorHAnsi" w:hAnsiTheme="minorHAnsi" w:cstheme="minorHAnsi"/>
          <w:sz w:val="24"/>
          <w:szCs w:val="24"/>
        </w:rPr>
        <w:t xml:space="preserve"> </w:t>
      </w:r>
      <w:r w:rsidRPr="00EA7C11">
        <w:rPr>
          <w:rFonts w:asciiTheme="minorHAnsi" w:hAnsiTheme="minorHAnsi" w:cstheme="minorHAnsi"/>
          <w:sz w:val="24"/>
          <w:szCs w:val="24"/>
        </w:rPr>
        <w:t xml:space="preserve">   Kontinuirano</w:t>
      </w:r>
    </w:p>
    <w:p w14:paraId="556D1B7B" w14:textId="77777777" w:rsidR="00D30729" w:rsidRPr="00EA7C11" w:rsidRDefault="00D30729" w:rsidP="00EA7C11">
      <w:pPr>
        <w:pStyle w:val="Bezproreda"/>
        <w:jc w:val="both"/>
        <w:rPr>
          <w:rFonts w:asciiTheme="minorHAnsi" w:hAnsiTheme="minorHAnsi" w:cstheme="minorHAnsi"/>
          <w:sz w:val="24"/>
          <w:szCs w:val="24"/>
          <w:highlight w:val="yellow"/>
        </w:rPr>
      </w:pPr>
    </w:p>
    <w:p w14:paraId="5FEFA289" w14:textId="1745D115" w:rsidR="00B2320C" w:rsidRPr="00EA7C11" w:rsidRDefault="00D30729"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Predstavnička tijela jedinica lokalne samouprave dužna su kontinuirano ažurirati akte sa sadržanim potrebnim mjerama za uređivanje i održavanje poljoprivrednih rudina, sukladno odredbama članka 12</w:t>
      </w:r>
      <w:r w:rsidR="00B85842" w:rsidRPr="00EA7C11">
        <w:rPr>
          <w:rFonts w:asciiTheme="minorHAnsi" w:hAnsiTheme="minorHAnsi" w:cstheme="minorHAnsi"/>
          <w:sz w:val="24"/>
          <w:szCs w:val="24"/>
        </w:rPr>
        <w:t>.</w:t>
      </w:r>
      <w:r w:rsidRPr="00EA7C11">
        <w:rPr>
          <w:rFonts w:asciiTheme="minorHAnsi" w:hAnsiTheme="minorHAnsi" w:cstheme="minorHAnsi"/>
          <w:sz w:val="24"/>
          <w:szCs w:val="24"/>
        </w:rPr>
        <w:t xml:space="preserve"> </w:t>
      </w:r>
      <w:r w:rsidR="00766C05" w:rsidRPr="00EA7C11">
        <w:rPr>
          <w:rFonts w:asciiTheme="minorHAnsi" w:hAnsiTheme="minorHAnsi" w:cstheme="minorHAnsi"/>
          <w:sz w:val="24"/>
          <w:szCs w:val="24"/>
        </w:rPr>
        <w:t>Z</w:t>
      </w:r>
      <w:r w:rsidRPr="00EA7C11">
        <w:rPr>
          <w:rFonts w:asciiTheme="minorHAnsi" w:hAnsiTheme="minorHAnsi" w:cstheme="minorHAnsi"/>
          <w:sz w:val="24"/>
          <w:szCs w:val="24"/>
        </w:rPr>
        <w:t xml:space="preserve">akona o poljoprivrednom zemljištu („Narodne novine“ broj </w:t>
      </w:r>
      <w:r w:rsidR="006875F3" w:rsidRPr="00EA7C11">
        <w:rPr>
          <w:rFonts w:asciiTheme="minorHAnsi" w:hAnsiTheme="minorHAnsi" w:cstheme="minorHAnsi"/>
          <w:sz w:val="24"/>
          <w:szCs w:val="24"/>
        </w:rPr>
        <w:t>20/18</w:t>
      </w:r>
      <w:r w:rsidR="00766C05" w:rsidRPr="00EA7C11">
        <w:rPr>
          <w:rFonts w:asciiTheme="minorHAnsi" w:hAnsiTheme="minorHAnsi" w:cstheme="minorHAnsi"/>
          <w:sz w:val="24"/>
          <w:szCs w:val="24"/>
        </w:rPr>
        <w:t>.</w:t>
      </w:r>
      <w:r w:rsidR="006875F3" w:rsidRPr="00EA7C11">
        <w:rPr>
          <w:rFonts w:asciiTheme="minorHAnsi" w:hAnsiTheme="minorHAnsi" w:cstheme="minorHAnsi"/>
          <w:sz w:val="24"/>
          <w:szCs w:val="24"/>
        </w:rPr>
        <w:t>, 115/18</w:t>
      </w:r>
      <w:r w:rsidR="00766C05" w:rsidRPr="00EA7C11">
        <w:rPr>
          <w:rFonts w:asciiTheme="minorHAnsi" w:hAnsiTheme="minorHAnsi" w:cstheme="minorHAnsi"/>
          <w:sz w:val="24"/>
          <w:szCs w:val="24"/>
        </w:rPr>
        <w:t>.</w:t>
      </w:r>
      <w:r w:rsidR="006875F3" w:rsidRPr="00EA7C11">
        <w:rPr>
          <w:rFonts w:asciiTheme="minorHAnsi" w:hAnsiTheme="minorHAnsi" w:cstheme="minorHAnsi"/>
          <w:sz w:val="24"/>
          <w:szCs w:val="24"/>
        </w:rPr>
        <w:t>, 98/19</w:t>
      </w:r>
      <w:r w:rsidR="00766C05" w:rsidRPr="00EA7C11">
        <w:rPr>
          <w:rFonts w:asciiTheme="minorHAnsi" w:hAnsiTheme="minorHAnsi" w:cstheme="minorHAnsi"/>
          <w:sz w:val="24"/>
          <w:szCs w:val="24"/>
        </w:rPr>
        <w:t>.</w:t>
      </w:r>
      <w:r w:rsidR="000C485D" w:rsidRPr="00EA7C11">
        <w:rPr>
          <w:rFonts w:asciiTheme="minorHAnsi" w:hAnsiTheme="minorHAnsi" w:cstheme="minorHAnsi"/>
          <w:sz w:val="24"/>
          <w:szCs w:val="24"/>
        </w:rPr>
        <w:t xml:space="preserve"> i 57/22</w:t>
      </w:r>
      <w:r w:rsidR="006875F3" w:rsidRPr="00EA7C11">
        <w:rPr>
          <w:rFonts w:asciiTheme="minorHAnsi" w:hAnsiTheme="minorHAnsi" w:cstheme="minorHAnsi"/>
          <w:sz w:val="24"/>
          <w:szCs w:val="24"/>
        </w:rPr>
        <w:t>).</w:t>
      </w:r>
    </w:p>
    <w:p w14:paraId="59A5CEA1" w14:textId="287877CE" w:rsidR="006875F3" w:rsidRPr="00EA7C11" w:rsidRDefault="006875F3" w:rsidP="00EA7C11">
      <w:pPr>
        <w:pStyle w:val="Bezproreda"/>
        <w:jc w:val="both"/>
        <w:rPr>
          <w:rFonts w:asciiTheme="minorHAnsi" w:hAnsiTheme="minorHAnsi" w:cstheme="minorHAnsi"/>
          <w:sz w:val="24"/>
          <w:szCs w:val="24"/>
        </w:rPr>
      </w:pPr>
    </w:p>
    <w:p w14:paraId="3098DBC6" w14:textId="07EEAA98" w:rsidR="006875F3" w:rsidRPr="00EA7C11" w:rsidRDefault="006875F3" w:rsidP="00EA7C11">
      <w:pPr>
        <w:pStyle w:val="Bezproreda"/>
        <w:jc w:val="both"/>
        <w:rPr>
          <w:rFonts w:asciiTheme="minorHAnsi" w:hAnsiTheme="minorHAnsi" w:cstheme="minorHAnsi"/>
          <w:b/>
          <w:bCs/>
          <w:sz w:val="24"/>
          <w:szCs w:val="24"/>
        </w:rPr>
      </w:pPr>
      <w:r w:rsidRPr="00EA7C11">
        <w:rPr>
          <w:rFonts w:asciiTheme="minorHAnsi" w:hAnsiTheme="minorHAnsi" w:cstheme="minorHAnsi"/>
          <w:b/>
          <w:bCs/>
          <w:sz w:val="24"/>
          <w:szCs w:val="24"/>
        </w:rPr>
        <w:t xml:space="preserve">Izvršitelj zadatka: </w:t>
      </w:r>
      <w:r w:rsidRPr="00EA7C11">
        <w:rPr>
          <w:rFonts w:asciiTheme="minorHAnsi" w:hAnsiTheme="minorHAnsi" w:cstheme="minorHAnsi"/>
          <w:b/>
          <w:bCs/>
          <w:i/>
          <w:iCs/>
          <w:sz w:val="24"/>
          <w:szCs w:val="24"/>
        </w:rPr>
        <w:t xml:space="preserve">Općina </w:t>
      </w:r>
      <w:r w:rsidR="008B0368" w:rsidRPr="00EA7C11">
        <w:rPr>
          <w:rFonts w:asciiTheme="minorHAnsi" w:hAnsiTheme="minorHAnsi" w:cstheme="minorHAnsi"/>
          <w:b/>
          <w:bCs/>
          <w:i/>
          <w:iCs/>
          <w:sz w:val="24"/>
          <w:szCs w:val="24"/>
        </w:rPr>
        <w:t>Peteranec</w:t>
      </w:r>
    </w:p>
    <w:p w14:paraId="12DB2E56" w14:textId="44AD5E11" w:rsidR="006875F3" w:rsidRPr="00EA7C11" w:rsidRDefault="006875F3"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Rok:                        Kontinuirano</w:t>
      </w:r>
    </w:p>
    <w:p w14:paraId="49FE8C8A" w14:textId="77777777" w:rsidR="00ED6560" w:rsidRPr="00EA7C11" w:rsidRDefault="00ED6560" w:rsidP="00EA7C11">
      <w:pPr>
        <w:pStyle w:val="Bezproreda"/>
        <w:jc w:val="both"/>
        <w:rPr>
          <w:rFonts w:asciiTheme="minorHAnsi" w:hAnsiTheme="minorHAnsi" w:cstheme="minorHAnsi"/>
          <w:sz w:val="24"/>
          <w:szCs w:val="24"/>
          <w:highlight w:val="yellow"/>
        </w:rPr>
      </w:pPr>
    </w:p>
    <w:p w14:paraId="141BEBAC" w14:textId="3C615427" w:rsidR="006875F3" w:rsidRDefault="006875F3"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 xml:space="preserve">Sukladno izračunu o potrebnom broju vatrogasaca iz Procjene ugroženosti od požara i tehnološke eksplozije te Plana zaštite od požara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potrebno je osigurati potreban broj operativnih vatrogasaca. </w:t>
      </w:r>
    </w:p>
    <w:p w14:paraId="7CE62811" w14:textId="77777777" w:rsidR="00DA6A48" w:rsidRPr="00EA7C11" w:rsidRDefault="00DA6A48" w:rsidP="00EA7C11">
      <w:pPr>
        <w:pStyle w:val="Bezproreda"/>
        <w:ind w:firstLine="708"/>
        <w:jc w:val="both"/>
        <w:rPr>
          <w:rFonts w:asciiTheme="minorHAnsi" w:hAnsiTheme="minorHAnsi" w:cstheme="minorHAnsi"/>
          <w:sz w:val="24"/>
          <w:szCs w:val="24"/>
        </w:rPr>
      </w:pPr>
    </w:p>
    <w:p w14:paraId="081AAAF8" w14:textId="07AFC348" w:rsidR="00766C05" w:rsidRPr="00EA7C11" w:rsidRDefault="00766C05" w:rsidP="00EA7C11">
      <w:pPr>
        <w:pStyle w:val="Bezproreda"/>
        <w:jc w:val="both"/>
        <w:rPr>
          <w:rFonts w:asciiTheme="minorHAnsi" w:hAnsiTheme="minorHAnsi" w:cstheme="minorHAnsi"/>
          <w:sz w:val="24"/>
          <w:szCs w:val="24"/>
        </w:rPr>
      </w:pPr>
    </w:p>
    <w:p w14:paraId="6F3AA670" w14:textId="73C15DF3" w:rsidR="006875F3" w:rsidRPr="00EA7C11" w:rsidRDefault="006875F3" w:rsidP="00EA7C11">
      <w:pPr>
        <w:pStyle w:val="Bezproreda"/>
        <w:jc w:val="both"/>
        <w:rPr>
          <w:rFonts w:asciiTheme="minorHAnsi" w:hAnsiTheme="minorHAnsi" w:cstheme="minorHAnsi"/>
          <w:b/>
          <w:bCs/>
          <w:sz w:val="24"/>
          <w:szCs w:val="24"/>
        </w:rPr>
      </w:pPr>
      <w:r w:rsidRPr="00EA7C11">
        <w:rPr>
          <w:rFonts w:asciiTheme="minorHAnsi" w:hAnsiTheme="minorHAnsi" w:cstheme="minorHAnsi"/>
          <w:b/>
          <w:bCs/>
          <w:sz w:val="24"/>
          <w:szCs w:val="24"/>
        </w:rPr>
        <w:t xml:space="preserve">Izvršitelj zadatka: </w:t>
      </w:r>
      <w:r w:rsidRPr="00EA7C11">
        <w:rPr>
          <w:rFonts w:asciiTheme="minorHAnsi" w:hAnsiTheme="minorHAnsi" w:cstheme="minorHAnsi"/>
          <w:b/>
          <w:bCs/>
          <w:i/>
          <w:iCs/>
          <w:sz w:val="24"/>
          <w:szCs w:val="24"/>
        </w:rPr>
        <w:t xml:space="preserve">Općina </w:t>
      </w:r>
      <w:r w:rsidR="008B0368" w:rsidRPr="00EA7C11">
        <w:rPr>
          <w:rFonts w:asciiTheme="minorHAnsi" w:hAnsiTheme="minorHAnsi" w:cstheme="minorHAnsi"/>
          <w:b/>
          <w:bCs/>
          <w:i/>
          <w:iCs/>
          <w:sz w:val="24"/>
          <w:szCs w:val="24"/>
        </w:rPr>
        <w:t>Peteranec</w:t>
      </w:r>
    </w:p>
    <w:p w14:paraId="3C724E44" w14:textId="597AA528" w:rsidR="006875F3" w:rsidRPr="00EA7C11" w:rsidRDefault="006875F3"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Sudionici:               Vatrogasna zajednica Općine </w:t>
      </w:r>
      <w:r w:rsidR="008B0368" w:rsidRPr="00EA7C11">
        <w:rPr>
          <w:rFonts w:asciiTheme="minorHAnsi" w:hAnsiTheme="minorHAnsi" w:cstheme="minorHAnsi"/>
          <w:sz w:val="24"/>
          <w:szCs w:val="24"/>
        </w:rPr>
        <w:t>Peteranec</w:t>
      </w:r>
    </w:p>
    <w:p w14:paraId="765D38EC" w14:textId="6C72BDEF" w:rsidR="00ED6560" w:rsidRPr="00EA7C11" w:rsidRDefault="00D33AAE" w:rsidP="00EA7C11">
      <w:pPr>
        <w:pStyle w:val="Bezproreda"/>
        <w:jc w:val="both"/>
        <w:rPr>
          <w:rFonts w:asciiTheme="minorHAnsi" w:hAnsiTheme="minorHAnsi" w:cstheme="minorHAnsi"/>
          <w:sz w:val="24"/>
          <w:szCs w:val="24"/>
          <w:highlight w:val="yellow"/>
        </w:rPr>
      </w:pPr>
      <w:r w:rsidRPr="00EA7C11">
        <w:rPr>
          <w:rFonts w:asciiTheme="minorHAnsi" w:hAnsiTheme="minorHAnsi" w:cstheme="minorHAnsi"/>
          <w:sz w:val="24"/>
          <w:szCs w:val="24"/>
        </w:rPr>
        <w:t>Rok:                         Kontinuirano</w:t>
      </w:r>
    </w:p>
    <w:p w14:paraId="24A6F2FA" w14:textId="4E7E006D" w:rsidR="004F1B6B" w:rsidRPr="00EA7C11" w:rsidRDefault="00D33AAE"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lastRenderedPageBreak/>
        <w:t xml:space="preserve">Uključiti se u organizaciju informativno – savjetodavnih sastanaka s predstavnicima </w:t>
      </w:r>
      <w:r w:rsidR="00ED6560" w:rsidRPr="00EA7C11">
        <w:rPr>
          <w:rFonts w:asciiTheme="minorHAnsi" w:hAnsiTheme="minorHAnsi" w:cstheme="minorHAnsi"/>
          <w:sz w:val="24"/>
          <w:szCs w:val="24"/>
        </w:rPr>
        <w:t xml:space="preserve">jedinice lokalne i područne (regionalne) samouprave, osobama zainteresiranim za zaštitu od požara, građanstvom, </w:t>
      </w:r>
      <w:r w:rsidR="00D60F69" w:rsidRPr="00EA7C11">
        <w:rPr>
          <w:rFonts w:asciiTheme="minorHAnsi" w:hAnsiTheme="minorHAnsi" w:cstheme="minorHAnsi"/>
          <w:sz w:val="24"/>
          <w:szCs w:val="24"/>
        </w:rPr>
        <w:t>odgojno – obrazovnim ustanovama</w:t>
      </w:r>
      <w:r w:rsidR="004F1B6B" w:rsidRPr="00EA7C11">
        <w:rPr>
          <w:rFonts w:asciiTheme="minorHAnsi" w:hAnsiTheme="minorHAnsi" w:cstheme="minorHAnsi"/>
          <w:sz w:val="24"/>
          <w:szCs w:val="24"/>
        </w:rPr>
        <w:t xml:space="preserve">, na kojima će se razmotriti i analizirati tijek priprema i provedbe aktivnosti zaštite od požara tijekom godine i upoznavati s opasnostima i posljedicama od izbijanja požara. Posebnu pozornost usmjeriti informiranju građanstva o zakonskoj regulativi i odlukama jedinica lokalne samouprave vezano uz spaljivanje biljnog i drugog otpada. </w:t>
      </w:r>
    </w:p>
    <w:p w14:paraId="52E32792" w14:textId="6F71F1F0" w:rsidR="004F1B6B" w:rsidRPr="00EA7C11" w:rsidRDefault="004F1B6B" w:rsidP="00EA7C11">
      <w:pPr>
        <w:pStyle w:val="Bezproreda"/>
        <w:jc w:val="both"/>
        <w:rPr>
          <w:rFonts w:asciiTheme="minorHAnsi" w:hAnsiTheme="minorHAnsi" w:cstheme="minorHAnsi"/>
          <w:sz w:val="24"/>
          <w:szCs w:val="24"/>
        </w:rPr>
      </w:pPr>
    </w:p>
    <w:p w14:paraId="015B8598" w14:textId="260EA874" w:rsidR="004F1B6B" w:rsidRPr="00EA7C11" w:rsidRDefault="004F1B6B"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Izvršitelj zadatka: </w:t>
      </w:r>
      <w:r w:rsidR="00D42BB0" w:rsidRPr="00EA7C11">
        <w:rPr>
          <w:rFonts w:asciiTheme="minorHAnsi" w:hAnsiTheme="minorHAnsi" w:cstheme="minorHAnsi"/>
          <w:sz w:val="24"/>
          <w:szCs w:val="24"/>
        </w:rPr>
        <w:t xml:space="preserve">Vatrogasna zajednica Općine </w:t>
      </w:r>
      <w:r w:rsidR="008B0368" w:rsidRPr="00EA7C11">
        <w:rPr>
          <w:rFonts w:asciiTheme="minorHAnsi" w:hAnsiTheme="minorHAnsi" w:cstheme="minorHAnsi"/>
          <w:sz w:val="24"/>
          <w:szCs w:val="24"/>
        </w:rPr>
        <w:t>Peteranec</w:t>
      </w:r>
    </w:p>
    <w:p w14:paraId="4CC03D53" w14:textId="08ED7995" w:rsidR="00F5472F" w:rsidRPr="00EA7C11" w:rsidRDefault="00F5472F" w:rsidP="00EA7C11">
      <w:pPr>
        <w:pStyle w:val="Bezproreda"/>
        <w:jc w:val="both"/>
        <w:rPr>
          <w:rFonts w:asciiTheme="minorHAnsi" w:hAnsiTheme="minorHAnsi" w:cstheme="minorHAnsi"/>
          <w:sz w:val="24"/>
          <w:szCs w:val="24"/>
        </w:rPr>
      </w:pPr>
      <w:r w:rsidRPr="00EA7C11">
        <w:rPr>
          <w:rFonts w:asciiTheme="minorHAnsi" w:hAnsiTheme="minorHAnsi" w:cstheme="minorHAnsi"/>
          <w:b/>
          <w:bCs/>
          <w:sz w:val="24"/>
          <w:szCs w:val="24"/>
        </w:rPr>
        <w:t>Sudionici:</w:t>
      </w:r>
      <w:r w:rsidRPr="00EA7C11">
        <w:rPr>
          <w:rFonts w:asciiTheme="minorHAnsi" w:hAnsiTheme="minorHAnsi" w:cstheme="minorHAnsi"/>
          <w:sz w:val="24"/>
          <w:szCs w:val="24"/>
        </w:rPr>
        <w:t xml:space="preserve"> </w:t>
      </w:r>
      <w:r w:rsidR="004C019C" w:rsidRPr="00EA7C11">
        <w:rPr>
          <w:rFonts w:asciiTheme="minorHAnsi" w:hAnsiTheme="minorHAnsi" w:cstheme="minorHAnsi"/>
          <w:sz w:val="24"/>
          <w:szCs w:val="24"/>
        </w:rPr>
        <w:t xml:space="preserve">             </w:t>
      </w:r>
      <w:r w:rsidR="00410214" w:rsidRPr="00EA7C11">
        <w:rPr>
          <w:rFonts w:asciiTheme="minorHAnsi" w:hAnsiTheme="minorHAnsi" w:cstheme="minorHAnsi"/>
          <w:sz w:val="24"/>
          <w:szCs w:val="24"/>
        </w:rPr>
        <w:t>Javna us</w:t>
      </w:r>
      <w:r w:rsidR="001D4F28" w:rsidRPr="00EA7C11">
        <w:rPr>
          <w:rFonts w:asciiTheme="minorHAnsi" w:hAnsiTheme="minorHAnsi" w:cstheme="minorHAnsi"/>
          <w:sz w:val="24"/>
          <w:szCs w:val="24"/>
        </w:rPr>
        <w:t>tanova</w:t>
      </w:r>
      <w:r w:rsidR="00410214" w:rsidRPr="00EA7C11">
        <w:rPr>
          <w:rFonts w:asciiTheme="minorHAnsi" w:hAnsiTheme="minorHAnsi" w:cstheme="minorHAnsi"/>
          <w:sz w:val="24"/>
          <w:szCs w:val="24"/>
        </w:rPr>
        <w:t xml:space="preserve"> za upravljanje</w:t>
      </w:r>
      <w:r w:rsidR="004C019C" w:rsidRPr="00EA7C11">
        <w:rPr>
          <w:rFonts w:asciiTheme="minorHAnsi" w:hAnsiTheme="minorHAnsi" w:cstheme="minorHAnsi"/>
          <w:sz w:val="24"/>
          <w:szCs w:val="24"/>
        </w:rPr>
        <w:t xml:space="preserve"> zaštićenim dijelovima prirode </w:t>
      </w:r>
    </w:p>
    <w:p w14:paraId="1C86480B" w14:textId="1C56A50F" w:rsidR="004C019C" w:rsidRPr="00EA7C11" w:rsidRDefault="004C019C"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na području Koprivničko – križevačke županije</w:t>
      </w:r>
    </w:p>
    <w:p w14:paraId="6F205FAF" w14:textId="579D1A47" w:rsidR="004C019C" w:rsidRPr="00EA7C11" w:rsidRDefault="004C019C"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Hrvatske šume d.o.o.</w:t>
      </w:r>
    </w:p>
    <w:p w14:paraId="505D4B55" w14:textId="302478E3" w:rsidR="004C019C" w:rsidRPr="00EA7C11" w:rsidRDefault="004C019C"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Služba civilne zaštite Koprivnica</w:t>
      </w:r>
    </w:p>
    <w:p w14:paraId="2C83552E" w14:textId="78246348" w:rsidR="004C019C" w:rsidRPr="00EA7C11" w:rsidRDefault="004C019C" w:rsidP="00EA7C11">
      <w:pPr>
        <w:pStyle w:val="Bezproreda"/>
        <w:jc w:val="both"/>
        <w:rPr>
          <w:rFonts w:asciiTheme="minorHAnsi" w:hAnsiTheme="minorHAnsi" w:cstheme="minorHAnsi"/>
          <w:b/>
          <w:bCs/>
          <w:i/>
          <w:iCs/>
          <w:sz w:val="24"/>
          <w:szCs w:val="24"/>
        </w:rPr>
      </w:pPr>
      <w:r w:rsidRPr="00EA7C11">
        <w:rPr>
          <w:rFonts w:asciiTheme="minorHAnsi" w:hAnsiTheme="minorHAnsi" w:cstheme="minorHAnsi"/>
          <w:sz w:val="24"/>
          <w:szCs w:val="24"/>
        </w:rPr>
        <w:t xml:space="preserve">                                </w:t>
      </w:r>
      <w:r w:rsidRPr="00EA7C11">
        <w:rPr>
          <w:rFonts w:asciiTheme="minorHAnsi" w:hAnsiTheme="minorHAnsi" w:cstheme="minorHAnsi"/>
          <w:b/>
          <w:bCs/>
          <w:i/>
          <w:iCs/>
          <w:sz w:val="24"/>
          <w:szCs w:val="24"/>
        </w:rPr>
        <w:t xml:space="preserve">Općina </w:t>
      </w:r>
      <w:r w:rsidR="008B0368" w:rsidRPr="00EA7C11">
        <w:rPr>
          <w:rFonts w:asciiTheme="minorHAnsi" w:hAnsiTheme="minorHAnsi" w:cstheme="minorHAnsi"/>
          <w:b/>
          <w:bCs/>
          <w:i/>
          <w:iCs/>
          <w:sz w:val="24"/>
          <w:szCs w:val="24"/>
        </w:rPr>
        <w:t>Peteranec</w:t>
      </w:r>
    </w:p>
    <w:p w14:paraId="10EFD716" w14:textId="5E5AD6BA" w:rsidR="00B3133E" w:rsidRPr="00EA7C11" w:rsidRDefault="004C019C"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Rok:                        Kontinuirano</w:t>
      </w:r>
    </w:p>
    <w:p w14:paraId="5DEC82A6" w14:textId="77777777" w:rsidR="00C03122" w:rsidRPr="00EA7C11" w:rsidRDefault="00C03122" w:rsidP="00EA7C11">
      <w:pPr>
        <w:pStyle w:val="Bezproreda"/>
        <w:jc w:val="both"/>
        <w:rPr>
          <w:rFonts w:asciiTheme="minorHAnsi" w:hAnsiTheme="minorHAnsi" w:cstheme="minorHAnsi"/>
          <w:sz w:val="24"/>
          <w:szCs w:val="24"/>
          <w:highlight w:val="yellow"/>
        </w:rPr>
      </w:pPr>
    </w:p>
    <w:p w14:paraId="2B494C65" w14:textId="350A6C6F" w:rsidR="00B3133E" w:rsidRPr="00EA7C11" w:rsidRDefault="00A52782"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Jedinice lokalne samouprave dužne su omogućiti nesmetano</w:t>
      </w:r>
      <w:r w:rsidR="00C03122" w:rsidRPr="00EA7C11">
        <w:rPr>
          <w:rFonts w:asciiTheme="minorHAnsi" w:hAnsiTheme="minorHAnsi" w:cstheme="minorHAnsi"/>
          <w:sz w:val="24"/>
          <w:szCs w:val="24"/>
        </w:rPr>
        <w:t xml:space="preserve"> obavljanje inspekcijskog nadzora od strana Službe civilne zaštite Koprivnica</w:t>
      </w:r>
      <w:r w:rsidR="00960241" w:rsidRPr="00EA7C11">
        <w:rPr>
          <w:rFonts w:asciiTheme="minorHAnsi" w:hAnsiTheme="minorHAnsi" w:cstheme="minorHAnsi"/>
          <w:sz w:val="24"/>
          <w:szCs w:val="24"/>
        </w:rPr>
        <w:t xml:space="preserve"> – Odjel inspekcije te postupati po zahtjevima i naredbama inspektora.</w:t>
      </w:r>
      <w:r w:rsidR="00C03122" w:rsidRPr="00EA7C11">
        <w:rPr>
          <w:rFonts w:asciiTheme="minorHAnsi" w:hAnsiTheme="minorHAnsi" w:cstheme="minorHAnsi"/>
          <w:sz w:val="24"/>
          <w:szCs w:val="24"/>
        </w:rPr>
        <w:t xml:space="preserve"> </w:t>
      </w:r>
    </w:p>
    <w:p w14:paraId="28BE6926" w14:textId="2BD48F01" w:rsidR="00C03122" w:rsidRPr="00EA7C11" w:rsidRDefault="00C03122" w:rsidP="00EA7C11">
      <w:pPr>
        <w:pStyle w:val="Bezproreda"/>
        <w:jc w:val="both"/>
        <w:rPr>
          <w:rFonts w:asciiTheme="minorHAnsi" w:hAnsiTheme="minorHAnsi" w:cstheme="minorHAnsi"/>
          <w:sz w:val="24"/>
          <w:szCs w:val="24"/>
        </w:rPr>
      </w:pPr>
    </w:p>
    <w:p w14:paraId="147ED5AF" w14:textId="0977D758" w:rsidR="00C03122" w:rsidRPr="00EA7C11" w:rsidRDefault="00C03122" w:rsidP="00EA7C11">
      <w:pPr>
        <w:pStyle w:val="Bezproreda"/>
        <w:jc w:val="both"/>
        <w:rPr>
          <w:rFonts w:asciiTheme="minorHAnsi" w:hAnsiTheme="minorHAnsi" w:cstheme="minorHAnsi"/>
          <w:b/>
          <w:bCs/>
          <w:sz w:val="24"/>
          <w:szCs w:val="24"/>
        </w:rPr>
      </w:pPr>
      <w:r w:rsidRPr="00EA7C11">
        <w:rPr>
          <w:rFonts w:asciiTheme="minorHAnsi" w:hAnsiTheme="minorHAnsi" w:cstheme="minorHAnsi"/>
          <w:b/>
          <w:bCs/>
          <w:sz w:val="24"/>
          <w:szCs w:val="24"/>
        </w:rPr>
        <w:t xml:space="preserve">Izvršitelj zadatka: </w:t>
      </w:r>
      <w:r w:rsidRPr="00EA7C11">
        <w:rPr>
          <w:rFonts w:asciiTheme="minorHAnsi" w:hAnsiTheme="minorHAnsi" w:cstheme="minorHAnsi"/>
          <w:b/>
          <w:bCs/>
          <w:i/>
          <w:iCs/>
          <w:sz w:val="24"/>
          <w:szCs w:val="24"/>
        </w:rPr>
        <w:t xml:space="preserve">Općina </w:t>
      </w:r>
      <w:r w:rsidR="008B0368" w:rsidRPr="00EA7C11">
        <w:rPr>
          <w:rFonts w:asciiTheme="minorHAnsi" w:hAnsiTheme="minorHAnsi" w:cstheme="minorHAnsi"/>
          <w:b/>
          <w:bCs/>
          <w:i/>
          <w:iCs/>
          <w:sz w:val="24"/>
          <w:szCs w:val="24"/>
        </w:rPr>
        <w:t>Peteranec</w:t>
      </w:r>
    </w:p>
    <w:p w14:paraId="25CB0A07" w14:textId="195DF112" w:rsidR="00C03122" w:rsidRPr="00EA7C11" w:rsidRDefault="00C03122"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Sudionici:              Služba civilne zaštite Koprivnica – </w:t>
      </w:r>
      <w:r w:rsidR="00960241" w:rsidRPr="00EA7C11">
        <w:rPr>
          <w:rFonts w:asciiTheme="minorHAnsi" w:hAnsiTheme="minorHAnsi" w:cstheme="minorHAnsi"/>
          <w:sz w:val="24"/>
          <w:szCs w:val="24"/>
        </w:rPr>
        <w:t>Odjel inspekcije</w:t>
      </w:r>
    </w:p>
    <w:p w14:paraId="6A3FDEEA" w14:textId="3780B741" w:rsidR="00C03122" w:rsidRPr="00EA7C11" w:rsidRDefault="00C03122"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Rok:                        Kontinuirano</w:t>
      </w:r>
    </w:p>
    <w:p w14:paraId="60031333" w14:textId="77777777" w:rsidR="00194E75" w:rsidRPr="00EA7C11" w:rsidRDefault="00194E75" w:rsidP="00EA7C11">
      <w:pPr>
        <w:pStyle w:val="Bezproreda"/>
        <w:jc w:val="both"/>
        <w:rPr>
          <w:rFonts w:asciiTheme="minorHAnsi" w:hAnsiTheme="minorHAnsi" w:cstheme="minorHAnsi"/>
          <w:sz w:val="24"/>
          <w:szCs w:val="24"/>
          <w:highlight w:val="yellow"/>
        </w:rPr>
      </w:pPr>
    </w:p>
    <w:p w14:paraId="1D2B4D27" w14:textId="5A28D01A" w:rsidR="00194E75" w:rsidRPr="00EA7C11" w:rsidRDefault="00C32762"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 xml:space="preserve">Jedinice lokalne samouprave dužne su osigurati opremanje vatrogasnih postrojbi sukladno Pravilniku o minimumu tehničke opreme i sredstva vatrogasnih postrojbi („Narodne novine“ broj 43/95), Pravilniku o minimumu  opreme i sredstva za rad određenih vatrogasnih postrojbi dobrovoljnih vatrogasnih društva </w:t>
      </w:r>
      <w:r w:rsidR="00194E75" w:rsidRPr="00EA7C11">
        <w:rPr>
          <w:rFonts w:asciiTheme="minorHAnsi" w:hAnsiTheme="minorHAnsi" w:cstheme="minorHAnsi"/>
          <w:sz w:val="24"/>
          <w:szCs w:val="24"/>
        </w:rPr>
        <w:t xml:space="preserve">(„Narodne novine“ broj 91/02), Pravilniku o tehničkim zahtjevima za zaštitu i drugu osobnu opremu koju pripadnici vatrogasne postrojbe koriste prilikom vatrogasne intervencije („Narodne novine“ broj 31/11), odnosno temeljem važećih procjena ugroženosti od požara i tehnološke eksplozije te planova zaštite od požara Koprivničko – križevačke županije, gradova i općina. </w:t>
      </w:r>
    </w:p>
    <w:p w14:paraId="6AC45906" w14:textId="09982462" w:rsidR="00194E75" w:rsidRPr="00EA7C11" w:rsidRDefault="00194E75" w:rsidP="00EA7C11">
      <w:pPr>
        <w:pStyle w:val="Bezproreda"/>
        <w:jc w:val="both"/>
        <w:rPr>
          <w:rFonts w:asciiTheme="minorHAnsi" w:hAnsiTheme="minorHAnsi" w:cstheme="minorHAnsi"/>
          <w:sz w:val="24"/>
          <w:szCs w:val="24"/>
        </w:rPr>
      </w:pPr>
    </w:p>
    <w:p w14:paraId="2CB877FA" w14:textId="1ABCE79A" w:rsidR="00194E75" w:rsidRPr="00EA7C11" w:rsidRDefault="00194E75" w:rsidP="00EA7C11">
      <w:pPr>
        <w:pStyle w:val="Bezproreda"/>
        <w:jc w:val="both"/>
        <w:rPr>
          <w:rFonts w:asciiTheme="minorHAnsi" w:hAnsiTheme="minorHAnsi" w:cstheme="minorHAnsi"/>
          <w:b/>
          <w:bCs/>
          <w:sz w:val="24"/>
          <w:szCs w:val="24"/>
        </w:rPr>
      </w:pPr>
      <w:r w:rsidRPr="00EA7C11">
        <w:rPr>
          <w:rFonts w:asciiTheme="minorHAnsi" w:hAnsiTheme="minorHAnsi" w:cstheme="minorHAnsi"/>
          <w:b/>
          <w:bCs/>
          <w:sz w:val="24"/>
          <w:szCs w:val="24"/>
        </w:rPr>
        <w:t xml:space="preserve">Izvršitelj zadatka: </w:t>
      </w:r>
      <w:r w:rsidRPr="00EA7C11">
        <w:rPr>
          <w:rFonts w:asciiTheme="minorHAnsi" w:hAnsiTheme="minorHAnsi" w:cstheme="minorHAnsi"/>
          <w:b/>
          <w:bCs/>
          <w:i/>
          <w:iCs/>
          <w:sz w:val="24"/>
          <w:szCs w:val="24"/>
        </w:rPr>
        <w:t xml:space="preserve">Općina </w:t>
      </w:r>
      <w:r w:rsidR="008B0368" w:rsidRPr="00EA7C11">
        <w:rPr>
          <w:rFonts w:asciiTheme="minorHAnsi" w:hAnsiTheme="minorHAnsi" w:cstheme="minorHAnsi"/>
          <w:b/>
          <w:bCs/>
          <w:i/>
          <w:iCs/>
          <w:sz w:val="24"/>
          <w:szCs w:val="24"/>
        </w:rPr>
        <w:t>Peteranec</w:t>
      </w:r>
    </w:p>
    <w:p w14:paraId="06914DFF" w14:textId="14910A43" w:rsidR="00194E75" w:rsidRPr="00EA7C11" w:rsidRDefault="00194E75"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Vatrogasna zajednica Općine </w:t>
      </w:r>
      <w:r w:rsidR="008B0368" w:rsidRPr="00EA7C11">
        <w:rPr>
          <w:rFonts w:asciiTheme="minorHAnsi" w:hAnsiTheme="minorHAnsi" w:cstheme="minorHAnsi"/>
          <w:sz w:val="24"/>
          <w:szCs w:val="24"/>
        </w:rPr>
        <w:t>Peteranec</w:t>
      </w:r>
      <w:r w:rsidRPr="00EA7C11">
        <w:rPr>
          <w:rFonts w:asciiTheme="minorHAnsi" w:hAnsiTheme="minorHAnsi" w:cstheme="minorHAnsi"/>
          <w:sz w:val="24"/>
          <w:szCs w:val="24"/>
        </w:rPr>
        <w:t xml:space="preserve"> </w:t>
      </w:r>
    </w:p>
    <w:p w14:paraId="0E341E3B" w14:textId="51DB36AD" w:rsidR="00194E75" w:rsidRPr="00EA7C11" w:rsidRDefault="00194E75"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Dobrovoljna vatrogasna društva s područja Općine</w:t>
      </w:r>
    </w:p>
    <w:p w14:paraId="61CD7D43" w14:textId="5243284B" w:rsidR="00B85842" w:rsidRPr="00EA7C11" w:rsidRDefault="00B85842"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Peteranec</w:t>
      </w:r>
    </w:p>
    <w:p w14:paraId="0E5F924A" w14:textId="06840E6D" w:rsidR="000A5A85" w:rsidRPr="00EA7C11" w:rsidRDefault="00194E75"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Rok:                      </w:t>
      </w:r>
      <w:r w:rsidR="00960241" w:rsidRPr="00EA7C11">
        <w:rPr>
          <w:rFonts w:asciiTheme="minorHAnsi" w:hAnsiTheme="minorHAnsi" w:cstheme="minorHAnsi"/>
          <w:sz w:val="24"/>
          <w:szCs w:val="24"/>
        </w:rPr>
        <w:t xml:space="preserve"> </w:t>
      </w:r>
      <w:r w:rsidRPr="00EA7C11">
        <w:rPr>
          <w:rFonts w:asciiTheme="minorHAnsi" w:hAnsiTheme="minorHAnsi" w:cstheme="minorHAnsi"/>
          <w:sz w:val="24"/>
          <w:szCs w:val="24"/>
        </w:rPr>
        <w:t xml:space="preserve"> Kontinuirano</w:t>
      </w:r>
    </w:p>
    <w:p w14:paraId="0D88A728" w14:textId="77777777" w:rsidR="009C3AD2" w:rsidRPr="00EA7C11" w:rsidRDefault="009C3AD2" w:rsidP="00EA7C11">
      <w:pPr>
        <w:pStyle w:val="Bezproreda"/>
        <w:jc w:val="both"/>
        <w:rPr>
          <w:rFonts w:asciiTheme="minorHAnsi" w:hAnsiTheme="minorHAnsi" w:cstheme="minorHAnsi"/>
          <w:sz w:val="24"/>
          <w:szCs w:val="24"/>
          <w:highlight w:val="yellow"/>
        </w:rPr>
      </w:pPr>
    </w:p>
    <w:p w14:paraId="6B932823" w14:textId="410B3E15" w:rsidR="000A5A85" w:rsidRPr="00EA7C11" w:rsidRDefault="000A5A85"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Temeljem važećih procjena ugroženosti od požara i planova zaštite od požara Koprivničko – križevačke županije te jedinica lokalne samouprave, potrebno je utvrditi uvjete, ustroj i način korištenja teške građevinske mehanizacije za eventualnu žurnu izradu prosjeka i probijanja protupožarnih putova radi zaustavljanja širenja šumskog požara, kao i pravne osobe zadužene za ostale oblike logističke potpore kod složenijih vatrogasnih intervencija. Popis pravnim osoba s pregledom raspoložive teške građevinske mehanizacije te ostalih oblika logističke potpore s razrađenim planom aktiviranja, potrebno je dostaviti županijskom vatrogasnom zapovjedniku.</w:t>
      </w:r>
    </w:p>
    <w:p w14:paraId="675973EF" w14:textId="6DC19387" w:rsidR="000A5A85" w:rsidRPr="00EA7C11" w:rsidRDefault="000A5A85" w:rsidP="00EA7C11">
      <w:pPr>
        <w:pStyle w:val="Bezproreda"/>
        <w:jc w:val="both"/>
        <w:rPr>
          <w:rFonts w:asciiTheme="minorHAnsi" w:hAnsiTheme="minorHAnsi" w:cstheme="minorHAnsi"/>
          <w:sz w:val="24"/>
          <w:szCs w:val="24"/>
          <w:highlight w:val="yellow"/>
        </w:rPr>
      </w:pPr>
    </w:p>
    <w:p w14:paraId="36459DFA" w14:textId="4078C186" w:rsidR="000A5A85" w:rsidRPr="00EA7C11" w:rsidRDefault="000A5A85" w:rsidP="00EA7C11">
      <w:pPr>
        <w:pStyle w:val="Bezproreda"/>
        <w:jc w:val="both"/>
        <w:rPr>
          <w:rFonts w:asciiTheme="minorHAnsi" w:hAnsiTheme="minorHAnsi" w:cstheme="minorHAnsi"/>
          <w:b/>
          <w:bCs/>
          <w:sz w:val="24"/>
          <w:szCs w:val="24"/>
        </w:rPr>
      </w:pPr>
      <w:r w:rsidRPr="00EA7C11">
        <w:rPr>
          <w:rFonts w:asciiTheme="minorHAnsi" w:hAnsiTheme="minorHAnsi" w:cstheme="minorHAnsi"/>
          <w:b/>
          <w:bCs/>
          <w:sz w:val="24"/>
          <w:szCs w:val="24"/>
        </w:rPr>
        <w:t xml:space="preserve">Izvršitelj zadatka: </w:t>
      </w:r>
      <w:r w:rsidRPr="00EA7C11">
        <w:rPr>
          <w:rFonts w:asciiTheme="minorHAnsi" w:hAnsiTheme="minorHAnsi" w:cstheme="minorHAnsi"/>
          <w:b/>
          <w:bCs/>
          <w:i/>
          <w:iCs/>
          <w:sz w:val="24"/>
          <w:szCs w:val="24"/>
        </w:rPr>
        <w:t xml:space="preserve">Općina </w:t>
      </w:r>
      <w:r w:rsidR="008B0368" w:rsidRPr="00EA7C11">
        <w:rPr>
          <w:rFonts w:asciiTheme="minorHAnsi" w:hAnsiTheme="minorHAnsi" w:cstheme="minorHAnsi"/>
          <w:b/>
          <w:bCs/>
          <w:i/>
          <w:iCs/>
          <w:sz w:val="24"/>
          <w:szCs w:val="24"/>
        </w:rPr>
        <w:t>Peteranec</w:t>
      </w:r>
    </w:p>
    <w:p w14:paraId="47D695D2" w14:textId="331819BA" w:rsidR="000A5A85" w:rsidRPr="00EA7C11" w:rsidRDefault="000A5A85"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Sudionici: </w:t>
      </w:r>
      <w:r w:rsidR="007B5A81" w:rsidRPr="00EA7C11">
        <w:rPr>
          <w:rFonts w:asciiTheme="minorHAnsi" w:hAnsiTheme="minorHAnsi" w:cstheme="minorHAnsi"/>
          <w:sz w:val="24"/>
          <w:szCs w:val="24"/>
        </w:rPr>
        <w:t xml:space="preserve">              </w:t>
      </w:r>
      <w:r w:rsidRPr="00EA7C11">
        <w:rPr>
          <w:rFonts w:asciiTheme="minorHAnsi" w:hAnsiTheme="minorHAnsi" w:cstheme="minorHAnsi"/>
          <w:sz w:val="24"/>
          <w:szCs w:val="24"/>
        </w:rPr>
        <w:t>Vatrogasna zajednica Koprivničko – križevačke županije</w:t>
      </w:r>
    </w:p>
    <w:p w14:paraId="3E9FB2FC" w14:textId="1A6D84E2" w:rsidR="007B5A81" w:rsidRPr="00EA7C11" w:rsidRDefault="007B5A81"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Vatrogasna zajednica Općine </w:t>
      </w:r>
      <w:r w:rsidR="008B0368" w:rsidRPr="00EA7C11">
        <w:rPr>
          <w:rFonts w:asciiTheme="minorHAnsi" w:hAnsiTheme="minorHAnsi" w:cstheme="minorHAnsi"/>
          <w:sz w:val="24"/>
          <w:szCs w:val="24"/>
        </w:rPr>
        <w:t>Peteranec</w:t>
      </w:r>
    </w:p>
    <w:p w14:paraId="7164630F" w14:textId="725B34E8" w:rsidR="007B5A81" w:rsidRPr="00EA7C11" w:rsidRDefault="007B5A81"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Rok:                        15. travnja 202</w:t>
      </w:r>
      <w:r w:rsidR="00A46C30" w:rsidRPr="00EA7C11">
        <w:rPr>
          <w:rFonts w:asciiTheme="minorHAnsi" w:hAnsiTheme="minorHAnsi" w:cstheme="minorHAnsi"/>
          <w:sz w:val="24"/>
          <w:szCs w:val="24"/>
        </w:rPr>
        <w:t>3</w:t>
      </w:r>
      <w:r w:rsidRPr="00EA7C11">
        <w:rPr>
          <w:rFonts w:asciiTheme="minorHAnsi" w:hAnsiTheme="minorHAnsi" w:cstheme="minorHAnsi"/>
          <w:sz w:val="24"/>
          <w:szCs w:val="24"/>
        </w:rPr>
        <w:t>. godine</w:t>
      </w:r>
    </w:p>
    <w:p w14:paraId="1FC1A2A4" w14:textId="77777777" w:rsidR="002D54AA" w:rsidRPr="00EA7C11" w:rsidRDefault="002D54AA" w:rsidP="00EA7C11">
      <w:pPr>
        <w:pStyle w:val="Bezproreda"/>
        <w:jc w:val="both"/>
        <w:rPr>
          <w:rFonts w:asciiTheme="minorHAnsi" w:hAnsiTheme="minorHAnsi" w:cstheme="minorHAnsi"/>
          <w:sz w:val="24"/>
          <w:szCs w:val="24"/>
          <w:highlight w:val="yellow"/>
        </w:rPr>
      </w:pPr>
    </w:p>
    <w:p w14:paraId="18ED6D61" w14:textId="2F5A56F2" w:rsidR="00C7190F" w:rsidRPr="00EA7C11" w:rsidRDefault="007B5A81"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 xml:space="preserve">Od distributera vode na području Jedinice lokalne samouprave tražiti redovito provođenje ažuriranja podataka o javnoj hidrantskoj mreži (položaj i ispravnost hidranata), </w:t>
      </w:r>
      <w:r w:rsidR="00C7190F" w:rsidRPr="00EA7C11">
        <w:rPr>
          <w:rFonts w:asciiTheme="minorHAnsi" w:hAnsiTheme="minorHAnsi" w:cstheme="minorHAnsi"/>
          <w:sz w:val="24"/>
          <w:szCs w:val="24"/>
        </w:rPr>
        <w:t xml:space="preserve">redovito provođenje geodetskog snimanja vanjskih hidranata, ucrtavanje lokacija hidranata kao i segmenata naselja na odgovarajuće karte te dostavu istih na korištenje središnjim vatrogasnim postrojbama. </w:t>
      </w:r>
    </w:p>
    <w:p w14:paraId="37C645F3" w14:textId="4C76526B" w:rsidR="00C7190F" w:rsidRPr="00EA7C11" w:rsidRDefault="00C7190F" w:rsidP="00EA7C11">
      <w:pPr>
        <w:pStyle w:val="Bezproreda"/>
        <w:jc w:val="both"/>
        <w:rPr>
          <w:rFonts w:asciiTheme="minorHAnsi" w:hAnsiTheme="minorHAnsi" w:cstheme="minorHAnsi"/>
          <w:sz w:val="24"/>
          <w:szCs w:val="24"/>
        </w:rPr>
      </w:pPr>
    </w:p>
    <w:p w14:paraId="7244B639" w14:textId="7DB071A8" w:rsidR="00C7190F" w:rsidRPr="00EA7C11" w:rsidRDefault="00C7190F" w:rsidP="00EA7C11">
      <w:pPr>
        <w:pStyle w:val="Bezproreda"/>
        <w:jc w:val="both"/>
        <w:rPr>
          <w:rFonts w:asciiTheme="minorHAnsi" w:hAnsiTheme="minorHAnsi" w:cstheme="minorHAnsi"/>
          <w:b/>
          <w:bCs/>
          <w:i/>
          <w:iCs/>
          <w:sz w:val="24"/>
          <w:szCs w:val="24"/>
        </w:rPr>
      </w:pPr>
      <w:r w:rsidRPr="00EA7C11">
        <w:rPr>
          <w:rFonts w:asciiTheme="minorHAnsi" w:hAnsiTheme="minorHAnsi" w:cstheme="minorHAnsi"/>
          <w:b/>
          <w:bCs/>
          <w:sz w:val="24"/>
          <w:szCs w:val="24"/>
        </w:rPr>
        <w:t>Izvršitelj zadatka:</w:t>
      </w:r>
      <w:r w:rsidRPr="00EA7C11">
        <w:rPr>
          <w:rFonts w:asciiTheme="minorHAnsi" w:hAnsiTheme="minorHAnsi" w:cstheme="minorHAnsi"/>
          <w:b/>
          <w:bCs/>
          <w:i/>
          <w:iCs/>
          <w:sz w:val="24"/>
          <w:szCs w:val="24"/>
        </w:rPr>
        <w:t xml:space="preserve"> Općina </w:t>
      </w:r>
      <w:r w:rsidR="008B0368" w:rsidRPr="00EA7C11">
        <w:rPr>
          <w:rFonts w:asciiTheme="minorHAnsi" w:hAnsiTheme="minorHAnsi" w:cstheme="minorHAnsi"/>
          <w:b/>
          <w:bCs/>
          <w:i/>
          <w:iCs/>
          <w:sz w:val="24"/>
          <w:szCs w:val="24"/>
        </w:rPr>
        <w:t>Peteranec</w:t>
      </w:r>
    </w:p>
    <w:p w14:paraId="01F60498" w14:textId="614507D3" w:rsidR="00C7190F" w:rsidRPr="00EA7C11" w:rsidRDefault="00C7190F"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Sudionici:             </w:t>
      </w:r>
      <w:r w:rsidR="000C5C8C" w:rsidRPr="00EA7C11">
        <w:rPr>
          <w:rFonts w:asciiTheme="minorHAnsi" w:hAnsiTheme="minorHAnsi" w:cstheme="minorHAnsi"/>
          <w:sz w:val="24"/>
          <w:szCs w:val="24"/>
        </w:rPr>
        <w:t xml:space="preserve">  </w:t>
      </w:r>
      <w:r w:rsidRPr="00EA7C11">
        <w:rPr>
          <w:rFonts w:asciiTheme="minorHAnsi" w:hAnsiTheme="minorHAnsi" w:cstheme="minorHAnsi"/>
          <w:sz w:val="24"/>
          <w:szCs w:val="24"/>
        </w:rPr>
        <w:t xml:space="preserve">Vatrogasna zajednica Općine </w:t>
      </w:r>
      <w:r w:rsidR="008B0368" w:rsidRPr="00EA7C11">
        <w:rPr>
          <w:rFonts w:asciiTheme="minorHAnsi" w:hAnsiTheme="minorHAnsi" w:cstheme="minorHAnsi"/>
          <w:sz w:val="24"/>
          <w:szCs w:val="24"/>
        </w:rPr>
        <w:t>Peteranec</w:t>
      </w:r>
    </w:p>
    <w:p w14:paraId="47418DDC" w14:textId="4EECA9C5" w:rsidR="002D54AA" w:rsidRPr="00EA7C11" w:rsidRDefault="002D54AA"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Dobrovoljna vatrogasna društva s područja Općine</w:t>
      </w:r>
    </w:p>
    <w:p w14:paraId="6839BE12" w14:textId="0F81A950" w:rsidR="00B85842" w:rsidRPr="00EA7C11" w:rsidRDefault="00B85842"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 xml:space="preserve">                                Peteranec</w:t>
      </w:r>
    </w:p>
    <w:p w14:paraId="0A7496A9" w14:textId="190C38E4" w:rsidR="002D54AA" w:rsidRDefault="002D54AA" w:rsidP="00EA7C11">
      <w:pPr>
        <w:pStyle w:val="Bezproreda"/>
        <w:jc w:val="both"/>
        <w:rPr>
          <w:rFonts w:asciiTheme="minorHAnsi" w:hAnsiTheme="minorHAnsi" w:cstheme="minorHAnsi"/>
          <w:sz w:val="24"/>
          <w:szCs w:val="24"/>
        </w:rPr>
      </w:pPr>
      <w:r w:rsidRPr="00EA7C11">
        <w:rPr>
          <w:rFonts w:asciiTheme="minorHAnsi" w:hAnsiTheme="minorHAnsi" w:cstheme="minorHAnsi"/>
          <w:sz w:val="24"/>
          <w:szCs w:val="24"/>
        </w:rPr>
        <w:t>Rok:                        15. travnja 202</w:t>
      </w:r>
      <w:r w:rsidR="00960241" w:rsidRPr="00EA7C11">
        <w:rPr>
          <w:rFonts w:asciiTheme="minorHAnsi" w:hAnsiTheme="minorHAnsi" w:cstheme="minorHAnsi"/>
          <w:sz w:val="24"/>
          <w:szCs w:val="24"/>
        </w:rPr>
        <w:t>3</w:t>
      </w:r>
      <w:r w:rsidRPr="00EA7C11">
        <w:rPr>
          <w:rFonts w:asciiTheme="minorHAnsi" w:hAnsiTheme="minorHAnsi" w:cstheme="minorHAnsi"/>
          <w:sz w:val="24"/>
          <w:szCs w:val="24"/>
        </w:rPr>
        <w:t>. godine</w:t>
      </w:r>
    </w:p>
    <w:p w14:paraId="04EF4F2F" w14:textId="77777777" w:rsidR="00DA6A48" w:rsidRPr="00EA7C11" w:rsidRDefault="00DA6A48" w:rsidP="00EA7C11">
      <w:pPr>
        <w:pStyle w:val="Bezproreda"/>
        <w:jc w:val="both"/>
        <w:rPr>
          <w:rFonts w:asciiTheme="minorHAnsi" w:hAnsiTheme="minorHAnsi" w:cstheme="minorHAnsi"/>
          <w:sz w:val="24"/>
          <w:szCs w:val="24"/>
        </w:rPr>
      </w:pPr>
    </w:p>
    <w:p w14:paraId="6FEC36D9" w14:textId="39AEB285" w:rsidR="00DA6A48" w:rsidRPr="00EA7C11" w:rsidRDefault="002D54AA" w:rsidP="00EA7C11">
      <w:pPr>
        <w:pStyle w:val="Bezproreda"/>
        <w:jc w:val="center"/>
        <w:rPr>
          <w:rFonts w:asciiTheme="minorHAnsi" w:hAnsiTheme="minorHAnsi" w:cstheme="minorHAnsi"/>
          <w:b/>
          <w:bCs/>
          <w:sz w:val="24"/>
          <w:szCs w:val="24"/>
        </w:rPr>
      </w:pPr>
      <w:r w:rsidRPr="00EA7C11">
        <w:rPr>
          <w:rFonts w:asciiTheme="minorHAnsi" w:hAnsiTheme="minorHAnsi" w:cstheme="minorHAnsi"/>
          <w:b/>
          <w:bCs/>
          <w:sz w:val="24"/>
          <w:szCs w:val="24"/>
        </w:rPr>
        <w:t>III.</w:t>
      </w:r>
    </w:p>
    <w:p w14:paraId="789CD17D" w14:textId="184949F0" w:rsidR="002D54AA" w:rsidRDefault="002D54AA" w:rsidP="00EA7C11">
      <w:pPr>
        <w:pStyle w:val="Bezproreda"/>
        <w:ind w:firstLine="708"/>
        <w:jc w:val="both"/>
        <w:rPr>
          <w:rFonts w:asciiTheme="minorHAnsi" w:hAnsiTheme="minorHAnsi" w:cstheme="minorHAnsi"/>
          <w:sz w:val="24"/>
          <w:szCs w:val="24"/>
        </w:rPr>
      </w:pPr>
      <w:r w:rsidRPr="00EA7C11">
        <w:rPr>
          <w:rFonts w:asciiTheme="minorHAnsi" w:hAnsiTheme="minorHAnsi" w:cstheme="minorHAnsi"/>
          <w:sz w:val="24"/>
          <w:szCs w:val="24"/>
        </w:rPr>
        <w:t xml:space="preserve">Ovaj Plan dostaviti će se svim izvršiteljima zadataka i sudionicima. </w:t>
      </w:r>
    </w:p>
    <w:p w14:paraId="4EA64B29" w14:textId="77777777" w:rsidR="00DA6A48" w:rsidRPr="00EA7C11" w:rsidRDefault="00DA6A48" w:rsidP="00EA7C11">
      <w:pPr>
        <w:pStyle w:val="Bezproreda"/>
        <w:ind w:firstLine="708"/>
        <w:jc w:val="both"/>
        <w:rPr>
          <w:rFonts w:asciiTheme="minorHAnsi" w:hAnsiTheme="minorHAnsi" w:cstheme="minorHAnsi"/>
          <w:sz w:val="24"/>
          <w:szCs w:val="24"/>
        </w:rPr>
      </w:pPr>
    </w:p>
    <w:p w14:paraId="557A0B48" w14:textId="77777777" w:rsidR="00DA6A48" w:rsidRPr="00EA7C11" w:rsidRDefault="00DA6A48" w:rsidP="00EA7C11">
      <w:pPr>
        <w:pStyle w:val="Bezproreda"/>
        <w:ind w:firstLine="708"/>
        <w:jc w:val="both"/>
        <w:rPr>
          <w:rFonts w:asciiTheme="minorHAnsi" w:hAnsiTheme="minorHAnsi" w:cstheme="minorHAnsi"/>
          <w:sz w:val="24"/>
          <w:szCs w:val="24"/>
        </w:rPr>
      </w:pPr>
    </w:p>
    <w:p w14:paraId="69C30464" w14:textId="636008B1" w:rsidR="00DA6A48" w:rsidRPr="00EA7C11" w:rsidRDefault="003225A8" w:rsidP="00EA7C11">
      <w:pPr>
        <w:pStyle w:val="Bezproreda"/>
        <w:jc w:val="center"/>
        <w:rPr>
          <w:rFonts w:asciiTheme="minorHAnsi" w:hAnsiTheme="minorHAnsi" w:cstheme="minorHAnsi"/>
          <w:b/>
          <w:bCs/>
          <w:sz w:val="24"/>
          <w:szCs w:val="24"/>
        </w:rPr>
      </w:pPr>
      <w:r>
        <w:rPr>
          <w:rFonts w:asciiTheme="minorHAnsi" w:hAnsiTheme="minorHAnsi" w:cstheme="minorHAnsi"/>
          <w:b/>
          <w:bCs/>
          <w:sz w:val="24"/>
          <w:szCs w:val="24"/>
        </w:rPr>
        <w:t>IV</w:t>
      </w:r>
      <w:r w:rsidR="002D54AA" w:rsidRPr="00EA7C11">
        <w:rPr>
          <w:rFonts w:asciiTheme="minorHAnsi" w:hAnsiTheme="minorHAnsi" w:cstheme="minorHAnsi"/>
          <w:b/>
          <w:bCs/>
          <w:sz w:val="24"/>
          <w:szCs w:val="24"/>
        </w:rPr>
        <w:t>.</w:t>
      </w:r>
    </w:p>
    <w:p w14:paraId="0F446DC4" w14:textId="2E6EB9D1" w:rsidR="002D54AA" w:rsidRPr="00EA7C11" w:rsidRDefault="002D54AA" w:rsidP="00EA7C11">
      <w:pPr>
        <w:pStyle w:val="Bezproreda"/>
        <w:ind w:firstLine="708"/>
        <w:jc w:val="both"/>
        <w:rPr>
          <w:rFonts w:asciiTheme="minorHAnsi" w:eastAsiaTheme="minorHAnsi" w:hAnsiTheme="minorHAnsi" w:cstheme="minorHAnsi"/>
          <w:sz w:val="24"/>
          <w:szCs w:val="24"/>
        </w:rPr>
      </w:pPr>
      <w:r w:rsidRPr="00EA7C11">
        <w:rPr>
          <w:rFonts w:asciiTheme="minorHAnsi" w:eastAsiaTheme="minorHAnsi" w:hAnsiTheme="minorHAnsi" w:cstheme="minorHAnsi"/>
          <w:sz w:val="24"/>
          <w:szCs w:val="24"/>
        </w:rPr>
        <w:t>Sukladno članku 13. stavku 8. Zakona o zaštiti od požara („Narodne novine“ broj 92/10</w:t>
      </w:r>
      <w:r w:rsidR="00C835FB" w:rsidRPr="00EA7C11">
        <w:rPr>
          <w:rFonts w:asciiTheme="minorHAnsi" w:eastAsiaTheme="minorHAnsi" w:hAnsiTheme="minorHAnsi" w:cstheme="minorHAnsi"/>
          <w:sz w:val="24"/>
          <w:szCs w:val="24"/>
        </w:rPr>
        <w:t>, 114/22</w:t>
      </w:r>
      <w:r w:rsidRPr="00EA7C11">
        <w:rPr>
          <w:rFonts w:asciiTheme="minorHAnsi" w:eastAsiaTheme="minorHAnsi" w:hAnsiTheme="minorHAnsi" w:cstheme="minorHAnsi"/>
          <w:sz w:val="24"/>
          <w:szCs w:val="24"/>
        </w:rPr>
        <w:t xml:space="preserve">), Općinsko vijeće Općine </w:t>
      </w:r>
      <w:r w:rsidR="008B0368" w:rsidRPr="00EA7C11">
        <w:rPr>
          <w:rFonts w:asciiTheme="minorHAnsi" w:eastAsiaTheme="minorHAnsi" w:hAnsiTheme="minorHAnsi" w:cstheme="minorHAnsi"/>
          <w:sz w:val="24"/>
          <w:szCs w:val="24"/>
        </w:rPr>
        <w:t>Peteranec</w:t>
      </w:r>
      <w:r w:rsidRPr="00EA7C11">
        <w:rPr>
          <w:rFonts w:asciiTheme="minorHAnsi" w:eastAsiaTheme="minorHAnsi" w:hAnsiTheme="minorHAnsi" w:cstheme="minorHAnsi"/>
          <w:sz w:val="24"/>
          <w:szCs w:val="24"/>
        </w:rPr>
        <w:t xml:space="preserve"> najmanje jednom godišnje razmatra izvješće o stanju zaštite od požara na svom području i stanju provedbe godišnjeg provedbenog plana unapređenja zaštite od požara za svoje područje.</w:t>
      </w:r>
    </w:p>
    <w:p w14:paraId="4F33B485" w14:textId="77777777" w:rsidR="002D54AA" w:rsidRPr="00EA7C11" w:rsidRDefault="002D54AA" w:rsidP="00EA7C11">
      <w:pPr>
        <w:pStyle w:val="Bezproreda"/>
        <w:jc w:val="both"/>
        <w:rPr>
          <w:rFonts w:asciiTheme="minorHAnsi" w:eastAsiaTheme="minorHAnsi" w:hAnsiTheme="minorHAnsi" w:cstheme="minorHAnsi"/>
          <w:sz w:val="24"/>
          <w:szCs w:val="24"/>
        </w:rPr>
      </w:pPr>
    </w:p>
    <w:p w14:paraId="3003B2F1" w14:textId="5B09DCE6" w:rsidR="009C3AD2" w:rsidRPr="00EA7C11" w:rsidRDefault="003225A8" w:rsidP="00EA7C11">
      <w:pPr>
        <w:pStyle w:val="Bezproreda"/>
        <w:jc w:val="center"/>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V</w:t>
      </w:r>
      <w:r w:rsidR="002D54AA" w:rsidRPr="00EA7C11">
        <w:rPr>
          <w:rFonts w:asciiTheme="minorHAnsi" w:eastAsiaTheme="minorHAnsi" w:hAnsiTheme="minorHAnsi" w:cstheme="minorHAnsi"/>
          <w:b/>
          <w:bCs/>
          <w:sz w:val="24"/>
          <w:szCs w:val="24"/>
        </w:rPr>
        <w:t>.</w:t>
      </w:r>
    </w:p>
    <w:p w14:paraId="7C6C9D96" w14:textId="12D0576B" w:rsidR="002D54AA" w:rsidRPr="00EA7C11" w:rsidRDefault="002D54AA" w:rsidP="00EA7C11">
      <w:pPr>
        <w:pStyle w:val="Bezproreda"/>
        <w:ind w:firstLine="708"/>
        <w:jc w:val="both"/>
        <w:rPr>
          <w:rFonts w:asciiTheme="minorHAnsi" w:eastAsiaTheme="minorHAnsi" w:hAnsiTheme="minorHAnsi" w:cstheme="minorHAnsi"/>
          <w:sz w:val="24"/>
          <w:szCs w:val="24"/>
        </w:rPr>
      </w:pPr>
      <w:r w:rsidRPr="00EA7C11">
        <w:rPr>
          <w:rFonts w:asciiTheme="minorHAnsi" w:eastAsiaTheme="minorHAnsi" w:hAnsiTheme="minorHAnsi" w:cstheme="minorHAnsi"/>
          <w:sz w:val="24"/>
          <w:szCs w:val="24"/>
        </w:rPr>
        <w:t xml:space="preserve">Ovaj </w:t>
      </w:r>
      <w:r w:rsidR="00DA6A48">
        <w:rPr>
          <w:rFonts w:asciiTheme="minorHAnsi" w:eastAsiaTheme="minorHAnsi" w:hAnsiTheme="minorHAnsi" w:cstheme="minorHAnsi"/>
          <w:sz w:val="24"/>
          <w:szCs w:val="24"/>
        </w:rPr>
        <w:t>Godišnji p</w:t>
      </w:r>
      <w:r w:rsidRPr="00EA7C11">
        <w:rPr>
          <w:rFonts w:asciiTheme="minorHAnsi" w:eastAsiaTheme="minorHAnsi" w:hAnsiTheme="minorHAnsi" w:cstheme="minorHAnsi"/>
          <w:sz w:val="24"/>
          <w:szCs w:val="24"/>
        </w:rPr>
        <w:t xml:space="preserve">rovedbeni plan </w:t>
      </w:r>
      <w:r w:rsidR="00766C05" w:rsidRPr="00EA7C11">
        <w:rPr>
          <w:rFonts w:asciiTheme="minorHAnsi" w:eastAsiaTheme="minorHAnsi" w:hAnsiTheme="minorHAnsi" w:cstheme="minorHAnsi"/>
          <w:sz w:val="24"/>
          <w:szCs w:val="24"/>
        </w:rPr>
        <w:t xml:space="preserve">stupa na snagu osmog dana od dana objave </w:t>
      </w:r>
      <w:r w:rsidRPr="00EA7C11">
        <w:rPr>
          <w:rFonts w:asciiTheme="minorHAnsi" w:eastAsiaTheme="minorHAnsi" w:hAnsiTheme="minorHAnsi" w:cstheme="minorHAnsi"/>
          <w:sz w:val="24"/>
          <w:szCs w:val="24"/>
        </w:rPr>
        <w:t xml:space="preserve">objavit će se u „Službenom glasniku </w:t>
      </w:r>
      <w:r w:rsidR="009C3AD2" w:rsidRPr="00EA7C11">
        <w:rPr>
          <w:rFonts w:asciiTheme="minorHAnsi" w:eastAsiaTheme="minorHAnsi" w:hAnsiTheme="minorHAnsi" w:cstheme="minorHAnsi"/>
          <w:sz w:val="24"/>
          <w:szCs w:val="24"/>
        </w:rPr>
        <w:t>Koprivničko - križevačke</w:t>
      </w:r>
      <w:r w:rsidRPr="00EA7C11">
        <w:rPr>
          <w:rFonts w:asciiTheme="minorHAnsi" w:eastAsiaTheme="minorHAnsi" w:hAnsiTheme="minorHAnsi" w:cstheme="minorHAnsi"/>
          <w:sz w:val="24"/>
          <w:szCs w:val="24"/>
        </w:rPr>
        <w:t xml:space="preserve"> županije“. </w:t>
      </w:r>
    </w:p>
    <w:p w14:paraId="777C5D90" w14:textId="791E5D23" w:rsidR="009C3AD2" w:rsidRPr="00EA7C11" w:rsidRDefault="009C3AD2" w:rsidP="00EA7C11">
      <w:pPr>
        <w:pStyle w:val="Bezproreda"/>
        <w:jc w:val="center"/>
        <w:rPr>
          <w:rFonts w:asciiTheme="minorHAnsi" w:eastAsiaTheme="minorHAnsi" w:hAnsiTheme="minorHAnsi" w:cstheme="minorHAnsi"/>
          <w:b/>
          <w:sz w:val="24"/>
          <w:szCs w:val="24"/>
        </w:rPr>
      </w:pPr>
    </w:p>
    <w:p w14:paraId="1CE8036D" w14:textId="43B18A26" w:rsidR="009C3AD2" w:rsidRPr="00EA7C11" w:rsidRDefault="009C3AD2" w:rsidP="00EA7C11">
      <w:pPr>
        <w:pStyle w:val="Bezproreda"/>
        <w:jc w:val="center"/>
        <w:rPr>
          <w:rFonts w:asciiTheme="minorHAnsi" w:eastAsiaTheme="minorHAnsi" w:hAnsiTheme="minorHAnsi" w:cstheme="minorHAnsi"/>
          <w:b/>
          <w:sz w:val="24"/>
          <w:szCs w:val="24"/>
        </w:rPr>
      </w:pPr>
      <w:r w:rsidRPr="00EA7C11">
        <w:rPr>
          <w:rFonts w:asciiTheme="minorHAnsi" w:eastAsiaTheme="minorHAnsi" w:hAnsiTheme="minorHAnsi" w:cstheme="minorHAnsi"/>
          <w:b/>
          <w:sz w:val="24"/>
          <w:szCs w:val="24"/>
        </w:rPr>
        <w:t xml:space="preserve">OPĆINSKO VIJEĆE OPĆINE </w:t>
      </w:r>
      <w:r w:rsidR="008B0368" w:rsidRPr="00EA7C11">
        <w:rPr>
          <w:rFonts w:asciiTheme="minorHAnsi" w:eastAsiaTheme="minorHAnsi" w:hAnsiTheme="minorHAnsi" w:cstheme="minorHAnsi"/>
          <w:b/>
          <w:sz w:val="24"/>
          <w:szCs w:val="24"/>
        </w:rPr>
        <w:t>PETERANEC</w:t>
      </w:r>
    </w:p>
    <w:p w14:paraId="113E8466" w14:textId="2669ED76" w:rsidR="009C3AD2" w:rsidRPr="00EA7C11" w:rsidRDefault="009C3AD2" w:rsidP="00EA7C11">
      <w:pPr>
        <w:pStyle w:val="Bezproreda"/>
        <w:jc w:val="both"/>
        <w:rPr>
          <w:rFonts w:asciiTheme="minorHAnsi" w:eastAsiaTheme="minorHAnsi" w:hAnsiTheme="minorHAnsi" w:cstheme="minorHAnsi"/>
          <w:sz w:val="24"/>
          <w:szCs w:val="24"/>
          <w:highlight w:val="yellow"/>
        </w:rPr>
      </w:pPr>
    </w:p>
    <w:p w14:paraId="48C78861" w14:textId="394A0B99" w:rsidR="009C3AD2" w:rsidRPr="00EA7C11" w:rsidRDefault="009C3AD2" w:rsidP="00EA7C11">
      <w:pPr>
        <w:pStyle w:val="Bezproreda"/>
        <w:jc w:val="both"/>
        <w:rPr>
          <w:rFonts w:asciiTheme="minorHAnsi" w:eastAsiaTheme="minorHAnsi" w:hAnsiTheme="minorHAnsi" w:cstheme="minorHAnsi"/>
          <w:sz w:val="24"/>
          <w:szCs w:val="24"/>
        </w:rPr>
      </w:pPr>
      <w:r w:rsidRPr="00EA7C11">
        <w:rPr>
          <w:rFonts w:asciiTheme="minorHAnsi" w:eastAsiaTheme="minorHAnsi" w:hAnsiTheme="minorHAnsi" w:cstheme="minorHAnsi"/>
          <w:sz w:val="24"/>
          <w:szCs w:val="24"/>
        </w:rPr>
        <w:t xml:space="preserve">KLASA:  </w:t>
      </w:r>
      <w:r w:rsidR="00DA6A48">
        <w:rPr>
          <w:rFonts w:asciiTheme="minorHAnsi" w:eastAsiaTheme="minorHAnsi" w:hAnsiTheme="minorHAnsi" w:cstheme="minorHAnsi"/>
          <w:sz w:val="24"/>
          <w:szCs w:val="24"/>
        </w:rPr>
        <w:t>250-04/23-01/06</w:t>
      </w:r>
      <w:r w:rsidRPr="00EA7C11">
        <w:rPr>
          <w:rFonts w:asciiTheme="minorHAnsi" w:eastAsiaTheme="minorHAnsi" w:hAnsiTheme="minorHAnsi" w:cstheme="minorHAnsi"/>
          <w:sz w:val="24"/>
          <w:szCs w:val="24"/>
        </w:rPr>
        <w:t xml:space="preserve">                                                                                                                          </w:t>
      </w:r>
    </w:p>
    <w:p w14:paraId="1F380E75" w14:textId="6DF064D9" w:rsidR="009C3AD2" w:rsidRPr="00EA7C11" w:rsidRDefault="009C3AD2" w:rsidP="00EA7C11">
      <w:pPr>
        <w:pStyle w:val="Bezproreda"/>
        <w:jc w:val="both"/>
        <w:rPr>
          <w:rFonts w:asciiTheme="minorHAnsi" w:eastAsiaTheme="minorHAnsi" w:hAnsiTheme="minorHAnsi" w:cstheme="minorHAnsi"/>
          <w:sz w:val="24"/>
          <w:szCs w:val="24"/>
        </w:rPr>
      </w:pPr>
      <w:r w:rsidRPr="00EA7C11">
        <w:rPr>
          <w:rFonts w:asciiTheme="minorHAnsi" w:eastAsiaTheme="minorHAnsi" w:hAnsiTheme="minorHAnsi" w:cstheme="minorHAnsi"/>
          <w:sz w:val="24"/>
          <w:szCs w:val="24"/>
        </w:rPr>
        <w:t xml:space="preserve">URBROJ: </w:t>
      </w:r>
      <w:r w:rsidR="00DA6A48">
        <w:rPr>
          <w:rFonts w:asciiTheme="minorHAnsi" w:eastAsiaTheme="minorHAnsi" w:hAnsiTheme="minorHAnsi" w:cstheme="minorHAnsi"/>
          <w:sz w:val="24"/>
          <w:szCs w:val="24"/>
        </w:rPr>
        <w:t>2137-12-02-23-4</w:t>
      </w:r>
    </w:p>
    <w:p w14:paraId="47779759" w14:textId="68ABB4F6" w:rsidR="009C3AD2" w:rsidRPr="00EA7C11" w:rsidRDefault="008B0368" w:rsidP="00EA7C11">
      <w:pPr>
        <w:pStyle w:val="Bezproreda"/>
        <w:jc w:val="both"/>
        <w:rPr>
          <w:rFonts w:asciiTheme="minorHAnsi" w:eastAsiaTheme="minorHAnsi" w:hAnsiTheme="minorHAnsi" w:cstheme="minorHAnsi"/>
          <w:sz w:val="24"/>
          <w:szCs w:val="24"/>
        </w:rPr>
      </w:pPr>
      <w:r w:rsidRPr="00EA7C11">
        <w:rPr>
          <w:rFonts w:asciiTheme="minorHAnsi" w:eastAsiaTheme="minorHAnsi" w:hAnsiTheme="minorHAnsi" w:cstheme="minorHAnsi"/>
          <w:sz w:val="24"/>
          <w:szCs w:val="24"/>
        </w:rPr>
        <w:t>Peteranec</w:t>
      </w:r>
      <w:r w:rsidR="009C3AD2" w:rsidRPr="00EA7C11">
        <w:rPr>
          <w:rFonts w:asciiTheme="minorHAnsi" w:eastAsiaTheme="minorHAnsi" w:hAnsiTheme="minorHAnsi" w:cstheme="minorHAnsi"/>
          <w:sz w:val="24"/>
          <w:szCs w:val="24"/>
        </w:rPr>
        <w:t>, ___._____. 202</w:t>
      </w:r>
      <w:r w:rsidR="00A46C30" w:rsidRPr="00EA7C11">
        <w:rPr>
          <w:rFonts w:asciiTheme="minorHAnsi" w:eastAsiaTheme="minorHAnsi" w:hAnsiTheme="minorHAnsi" w:cstheme="minorHAnsi"/>
          <w:sz w:val="24"/>
          <w:szCs w:val="24"/>
        </w:rPr>
        <w:t>3</w:t>
      </w:r>
      <w:r w:rsidR="009C3AD2" w:rsidRPr="00EA7C11">
        <w:rPr>
          <w:rFonts w:asciiTheme="minorHAnsi" w:eastAsiaTheme="minorHAnsi" w:hAnsiTheme="minorHAnsi" w:cstheme="minorHAnsi"/>
          <w:sz w:val="24"/>
          <w:szCs w:val="24"/>
        </w:rPr>
        <w:t xml:space="preserve">. </w:t>
      </w:r>
    </w:p>
    <w:p w14:paraId="1B6990E1" w14:textId="77777777" w:rsidR="002D54AA" w:rsidRPr="00EA7C11" w:rsidRDefault="002D54AA" w:rsidP="00EA7C11">
      <w:pPr>
        <w:pStyle w:val="Bezproreda"/>
        <w:jc w:val="both"/>
        <w:rPr>
          <w:rFonts w:asciiTheme="minorHAnsi" w:hAnsiTheme="minorHAnsi" w:cstheme="minorHAnsi"/>
          <w:sz w:val="24"/>
          <w:szCs w:val="24"/>
        </w:rPr>
      </w:pPr>
    </w:p>
    <w:p w14:paraId="34073B13" w14:textId="4CDF5997" w:rsidR="00DA6A48" w:rsidRDefault="00DA6A48" w:rsidP="00EA7C11">
      <w:pPr>
        <w:pStyle w:val="Bezproreda"/>
        <w:ind w:left="5664" w:firstLine="708"/>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      PREDSJEDNICA</w:t>
      </w:r>
    </w:p>
    <w:p w14:paraId="7CE75E36" w14:textId="2631F078" w:rsidR="00DA6A48" w:rsidRPr="00792074" w:rsidRDefault="00DA6A48" w:rsidP="00EA7C11">
      <w:pPr>
        <w:pStyle w:val="Bezproreda"/>
        <w:ind w:left="5664" w:firstLine="708"/>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Ivana Dombaj Čižmak</w:t>
      </w:r>
    </w:p>
    <w:p w14:paraId="36075AE9" w14:textId="1E4A2D0B" w:rsidR="004C019C" w:rsidRPr="00EA7C11" w:rsidRDefault="004C019C" w:rsidP="00EA7C11">
      <w:pPr>
        <w:rPr>
          <w:sz w:val="24"/>
          <w:szCs w:val="24"/>
        </w:rPr>
      </w:pPr>
    </w:p>
    <w:p w14:paraId="219FB8F4" w14:textId="2AE4C268" w:rsidR="00D33AAE" w:rsidRDefault="00D33AAE" w:rsidP="00D33AAE">
      <w:pPr>
        <w:pStyle w:val="Odlomakpopisa"/>
        <w:ind w:left="1416"/>
        <w:rPr>
          <w:sz w:val="24"/>
          <w:szCs w:val="24"/>
        </w:rPr>
      </w:pPr>
    </w:p>
    <w:p w14:paraId="2502CCED" w14:textId="77777777" w:rsidR="003225A8" w:rsidRDefault="003225A8" w:rsidP="00D33AAE">
      <w:pPr>
        <w:pStyle w:val="Odlomakpopisa"/>
        <w:ind w:left="1416"/>
        <w:rPr>
          <w:sz w:val="24"/>
          <w:szCs w:val="24"/>
        </w:rPr>
      </w:pPr>
    </w:p>
    <w:p w14:paraId="598BCAC0" w14:textId="1B95D567" w:rsidR="00542B24" w:rsidRDefault="00542B24" w:rsidP="00D33AAE">
      <w:pPr>
        <w:pStyle w:val="Odlomakpopisa"/>
        <w:ind w:left="1416"/>
        <w:rPr>
          <w:sz w:val="24"/>
          <w:szCs w:val="24"/>
        </w:rPr>
      </w:pPr>
    </w:p>
    <w:p w14:paraId="146FB7E9" w14:textId="77777777" w:rsidR="00542B24" w:rsidRPr="00542B24" w:rsidRDefault="00542B24" w:rsidP="00542B24">
      <w:pPr>
        <w:suppressAutoHyphens w:val="0"/>
        <w:autoSpaceDE w:val="0"/>
        <w:adjustRightInd w:val="0"/>
        <w:spacing w:after="0" w:line="360" w:lineRule="auto"/>
        <w:jc w:val="center"/>
        <w:textAlignment w:val="auto"/>
        <w:rPr>
          <w:rFonts w:ascii="Times New Roman" w:eastAsia="Times New Roman" w:hAnsi="Times New Roman"/>
          <w:b/>
          <w:iCs/>
          <w:lang w:eastAsia="hr-HR"/>
        </w:rPr>
      </w:pPr>
      <w:r w:rsidRPr="00542B24">
        <w:rPr>
          <w:rFonts w:ascii="Times New Roman" w:eastAsia="Times New Roman" w:hAnsi="Times New Roman"/>
          <w:b/>
          <w:iCs/>
          <w:lang w:eastAsia="hr-HR"/>
        </w:rPr>
        <w:t>OBRAZLOŽENJE</w:t>
      </w:r>
    </w:p>
    <w:p w14:paraId="1CEF24D0" w14:textId="77777777" w:rsidR="00542B24" w:rsidRPr="00542B24" w:rsidRDefault="00542B24" w:rsidP="00542B24">
      <w:pPr>
        <w:suppressAutoHyphens w:val="0"/>
        <w:autoSpaceDE w:val="0"/>
        <w:adjustRightInd w:val="0"/>
        <w:spacing w:after="0" w:line="360" w:lineRule="auto"/>
        <w:textAlignment w:val="auto"/>
        <w:rPr>
          <w:rFonts w:ascii="Times New Roman" w:eastAsia="Times New Roman" w:hAnsi="Times New Roman"/>
          <w:iCs/>
          <w:lang w:eastAsia="hr-HR"/>
        </w:rPr>
      </w:pPr>
    </w:p>
    <w:p w14:paraId="1D63F7C3" w14:textId="3F73E742" w:rsidR="00542B24" w:rsidRDefault="00542B24" w:rsidP="00542B24">
      <w:pPr>
        <w:numPr>
          <w:ilvl w:val="0"/>
          <w:numId w:val="2"/>
        </w:numPr>
        <w:suppressAutoHyphens w:val="0"/>
        <w:autoSpaceDE w:val="0"/>
        <w:autoSpaceDN/>
        <w:adjustRightInd w:val="0"/>
        <w:spacing w:after="0" w:line="276" w:lineRule="auto"/>
        <w:textAlignment w:val="auto"/>
        <w:rPr>
          <w:rFonts w:ascii="Times New Roman" w:eastAsia="Times New Roman" w:hAnsi="Times New Roman"/>
          <w:b/>
          <w:bCs/>
          <w:iCs/>
          <w:lang w:eastAsia="hr-HR"/>
        </w:rPr>
      </w:pPr>
      <w:r w:rsidRPr="00542B24">
        <w:rPr>
          <w:rFonts w:ascii="Times New Roman" w:eastAsia="Times New Roman" w:hAnsi="Times New Roman"/>
          <w:b/>
          <w:bCs/>
          <w:iCs/>
          <w:lang w:eastAsia="hr-HR"/>
        </w:rPr>
        <w:lastRenderedPageBreak/>
        <w:t>Zakonska osnova</w:t>
      </w:r>
    </w:p>
    <w:p w14:paraId="5C7BA9F0" w14:textId="77777777" w:rsidR="003225A8" w:rsidRPr="00542B24" w:rsidRDefault="003225A8" w:rsidP="003225A8">
      <w:pPr>
        <w:suppressAutoHyphens w:val="0"/>
        <w:autoSpaceDE w:val="0"/>
        <w:autoSpaceDN/>
        <w:adjustRightInd w:val="0"/>
        <w:spacing w:after="0" w:line="276" w:lineRule="auto"/>
        <w:ind w:left="1080"/>
        <w:textAlignment w:val="auto"/>
        <w:rPr>
          <w:rFonts w:ascii="Times New Roman" w:eastAsia="Times New Roman" w:hAnsi="Times New Roman"/>
          <w:b/>
          <w:bCs/>
          <w:iCs/>
          <w:lang w:eastAsia="hr-HR"/>
        </w:rPr>
      </w:pPr>
    </w:p>
    <w:p w14:paraId="1F24B029" w14:textId="1EFB3331" w:rsidR="00542B24" w:rsidRDefault="00542B24"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r w:rsidRPr="00542B24">
        <w:rPr>
          <w:rFonts w:ascii="Times New Roman" w:eastAsia="Times New Roman" w:hAnsi="Times New Roman"/>
          <w:iCs/>
          <w:lang w:eastAsia="hr-HR"/>
        </w:rPr>
        <w:t xml:space="preserve">Sukladno  članku </w:t>
      </w:r>
      <w:r w:rsidRPr="00542B24">
        <w:rPr>
          <w:rFonts w:ascii="Times New Roman" w:eastAsia="Times New Roman" w:hAnsi="Times New Roman"/>
          <w:lang w:eastAsia="hr-HR"/>
        </w:rPr>
        <w:t xml:space="preserve">13. </w:t>
      </w:r>
      <w:r w:rsidRPr="00542B24">
        <w:rPr>
          <w:rFonts w:ascii="Times New Roman" w:eastAsia="Times New Roman" w:hAnsi="Times New Roman"/>
          <w:iCs/>
          <w:lang w:eastAsia="hr-HR"/>
        </w:rPr>
        <w:t xml:space="preserve">stavku </w:t>
      </w:r>
      <w:r w:rsidRPr="00542B24">
        <w:rPr>
          <w:rFonts w:ascii="Times New Roman" w:eastAsia="Times New Roman" w:hAnsi="Times New Roman"/>
          <w:lang w:eastAsia="hr-HR"/>
        </w:rPr>
        <w:t xml:space="preserve">4. </w:t>
      </w:r>
      <w:r w:rsidRPr="00542B24">
        <w:rPr>
          <w:rFonts w:ascii="Times New Roman" w:eastAsia="Times New Roman" w:hAnsi="Times New Roman"/>
          <w:iCs/>
          <w:lang w:eastAsia="hr-HR"/>
        </w:rPr>
        <w:t xml:space="preserve">Zakona </w:t>
      </w:r>
      <w:r w:rsidRPr="00542B24">
        <w:rPr>
          <w:rFonts w:ascii="Times New Roman" w:eastAsia="Times New Roman" w:hAnsi="Times New Roman"/>
          <w:lang w:eastAsia="hr-HR"/>
        </w:rPr>
        <w:t xml:space="preserve">o </w:t>
      </w:r>
      <w:r w:rsidRPr="00542B24">
        <w:rPr>
          <w:rFonts w:ascii="Times New Roman" w:eastAsia="Times New Roman" w:hAnsi="Times New Roman"/>
          <w:iCs/>
          <w:lang w:eastAsia="hr-HR"/>
        </w:rPr>
        <w:t xml:space="preserve">zaštiti od požara </w:t>
      </w:r>
      <w:r w:rsidRPr="00542B24">
        <w:rPr>
          <w:rFonts w:ascii="Times New Roman" w:hAnsi="Times New Roman"/>
          <w:iCs/>
        </w:rPr>
        <w:t xml:space="preserve">(„Narodne novine“ broj 92/10. i </w:t>
      </w:r>
      <w:r w:rsidRPr="00542B24">
        <w:rPr>
          <w:rFonts w:ascii="Times New Roman" w:eastAsia="Times New Roman" w:hAnsi="Times New Roman"/>
          <w:sz w:val="24"/>
          <w:szCs w:val="24"/>
          <w:lang w:eastAsia="hr-HR"/>
        </w:rPr>
        <w:t>114/22.</w:t>
      </w:r>
      <w:r w:rsidRPr="00542B24">
        <w:rPr>
          <w:rFonts w:ascii="Times New Roman" w:hAnsi="Times New Roman"/>
          <w:iCs/>
        </w:rPr>
        <w:t xml:space="preserve">), </w:t>
      </w:r>
      <w:r w:rsidRPr="00542B24">
        <w:rPr>
          <w:rFonts w:ascii="Times New Roman" w:eastAsia="Times New Roman" w:hAnsi="Times New Roman"/>
          <w:iCs/>
          <w:lang w:eastAsia="hr-HR"/>
        </w:rPr>
        <w:t xml:space="preserve">kojim je propisano da 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 </w:t>
      </w:r>
    </w:p>
    <w:p w14:paraId="25E79AAC" w14:textId="77777777" w:rsidR="003225A8" w:rsidRPr="00542B24" w:rsidRDefault="003225A8"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p>
    <w:p w14:paraId="5D86D0D6" w14:textId="0F53BE06" w:rsidR="00542B24" w:rsidRDefault="00542B24" w:rsidP="00542B24">
      <w:pPr>
        <w:numPr>
          <w:ilvl w:val="0"/>
          <w:numId w:val="2"/>
        </w:numPr>
        <w:suppressAutoHyphens w:val="0"/>
        <w:autoSpaceDE w:val="0"/>
        <w:autoSpaceDN/>
        <w:adjustRightInd w:val="0"/>
        <w:spacing w:after="0" w:line="276" w:lineRule="auto"/>
        <w:jc w:val="both"/>
        <w:textAlignment w:val="auto"/>
        <w:rPr>
          <w:rFonts w:ascii="Times New Roman" w:eastAsia="Times New Roman" w:hAnsi="Times New Roman"/>
          <w:b/>
          <w:bCs/>
          <w:iCs/>
          <w:lang w:eastAsia="hr-HR"/>
        </w:rPr>
      </w:pPr>
      <w:r w:rsidRPr="00542B24">
        <w:rPr>
          <w:rFonts w:ascii="Times New Roman" w:eastAsia="Times New Roman" w:hAnsi="Times New Roman"/>
          <w:b/>
          <w:bCs/>
          <w:iCs/>
          <w:lang w:eastAsia="hr-HR"/>
        </w:rPr>
        <w:t>Ocjena stanja i osnovna pitanja koja se uređuju aktom i objašnjenje pojedinih odredbi</w:t>
      </w:r>
    </w:p>
    <w:p w14:paraId="1AAD93E5" w14:textId="77777777" w:rsidR="003225A8" w:rsidRPr="00542B24" w:rsidRDefault="003225A8" w:rsidP="003225A8">
      <w:pPr>
        <w:suppressAutoHyphens w:val="0"/>
        <w:autoSpaceDE w:val="0"/>
        <w:autoSpaceDN/>
        <w:adjustRightInd w:val="0"/>
        <w:spacing w:after="0" w:line="276" w:lineRule="auto"/>
        <w:ind w:left="1080"/>
        <w:jc w:val="both"/>
        <w:textAlignment w:val="auto"/>
        <w:rPr>
          <w:rFonts w:ascii="Times New Roman" w:eastAsia="Times New Roman" w:hAnsi="Times New Roman"/>
          <w:b/>
          <w:bCs/>
          <w:iCs/>
          <w:lang w:eastAsia="hr-HR"/>
        </w:rPr>
      </w:pPr>
    </w:p>
    <w:p w14:paraId="18068793" w14:textId="534E5A48" w:rsidR="00542B24" w:rsidRPr="00542B24" w:rsidRDefault="00542B24"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r w:rsidRPr="00542B24">
        <w:rPr>
          <w:rFonts w:ascii="Times New Roman" w:eastAsia="Times New Roman" w:hAnsi="Times New Roman"/>
          <w:iCs/>
          <w:lang w:eastAsia="hr-HR"/>
        </w:rPr>
        <w:t xml:space="preserve">Točkom I. utvrđen je cilj donošenja Godišnjeg provedbenog plan unaprjeđenja zaštite od požara za područje </w:t>
      </w:r>
      <w:r>
        <w:rPr>
          <w:rFonts w:ascii="Times New Roman" w:eastAsia="Times New Roman" w:hAnsi="Times New Roman"/>
          <w:iCs/>
          <w:lang w:eastAsia="hr-HR"/>
        </w:rPr>
        <w:t>Općine Peteranec</w:t>
      </w:r>
      <w:r w:rsidRPr="00542B24">
        <w:rPr>
          <w:rFonts w:ascii="Times New Roman" w:eastAsia="Times New Roman" w:hAnsi="Times New Roman"/>
          <w:iCs/>
          <w:lang w:eastAsia="hr-HR"/>
        </w:rPr>
        <w:t xml:space="preserve"> za 2023. godinu</w:t>
      </w:r>
    </w:p>
    <w:p w14:paraId="4D8BC01C" w14:textId="23AE9F1E" w:rsidR="00542B24" w:rsidRPr="00542B24" w:rsidRDefault="00542B24"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r w:rsidRPr="00542B24">
        <w:rPr>
          <w:rFonts w:ascii="Times New Roman" w:eastAsia="Times New Roman" w:hAnsi="Times New Roman"/>
          <w:iCs/>
          <w:lang w:eastAsia="hr-HR"/>
        </w:rPr>
        <w:t xml:space="preserve">Točkom II. utvrđene su mjere, dionici i rokovi za izvršenje mjera u zaštiti od požara na području </w:t>
      </w:r>
      <w:r>
        <w:rPr>
          <w:rFonts w:ascii="Times New Roman" w:eastAsia="Times New Roman" w:hAnsi="Times New Roman"/>
          <w:iCs/>
          <w:lang w:eastAsia="hr-HR"/>
        </w:rPr>
        <w:t>Peteranec</w:t>
      </w:r>
      <w:r w:rsidRPr="00542B24">
        <w:rPr>
          <w:rFonts w:ascii="Times New Roman" w:eastAsia="Times New Roman" w:hAnsi="Times New Roman"/>
          <w:iCs/>
          <w:lang w:eastAsia="hr-HR"/>
        </w:rPr>
        <w:t xml:space="preserve"> za 2023. godinu.</w:t>
      </w:r>
    </w:p>
    <w:p w14:paraId="0555C45F" w14:textId="414AFA6A" w:rsidR="00542B24" w:rsidRDefault="00542B24"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r w:rsidRPr="00542B24">
        <w:rPr>
          <w:rFonts w:ascii="Times New Roman" w:eastAsia="Times New Roman" w:hAnsi="Times New Roman"/>
          <w:iCs/>
          <w:lang w:eastAsia="hr-HR"/>
        </w:rPr>
        <w:t>Točkom III. utvrđena je obaveza obavještavanja sudionika i izvršitelja zadataka.</w:t>
      </w:r>
    </w:p>
    <w:p w14:paraId="04422B42" w14:textId="1A2A406B" w:rsidR="00542B24" w:rsidRPr="00542B24" w:rsidRDefault="00542B24"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r>
        <w:rPr>
          <w:rFonts w:ascii="Times New Roman" w:eastAsia="Times New Roman" w:hAnsi="Times New Roman"/>
          <w:iCs/>
          <w:lang w:eastAsia="hr-HR"/>
        </w:rPr>
        <w:t xml:space="preserve">Točkom </w:t>
      </w:r>
      <w:r w:rsidR="003225A8">
        <w:rPr>
          <w:rFonts w:ascii="Times New Roman" w:eastAsia="Times New Roman" w:hAnsi="Times New Roman"/>
          <w:iCs/>
          <w:lang w:eastAsia="hr-HR"/>
        </w:rPr>
        <w:t>I</w:t>
      </w:r>
      <w:r>
        <w:rPr>
          <w:rFonts w:ascii="Times New Roman" w:eastAsia="Times New Roman" w:hAnsi="Times New Roman"/>
          <w:iCs/>
          <w:lang w:eastAsia="hr-HR"/>
        </w:rPr>
        <w:t>V. utvrđena je obveza izvještavanja o provedbi Plana.</w:t>
      </w:r>
    </w:p>
    <w:p w14:paraId="465B2DF4" w14:textId="18AB6F5D" w:rsidR="00542B24" w:rsidRPr="00542B24" w:rsidRDefault="003225A8"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r>
        <w:rPr>
          <w:rFonts w:ascii="Times New Roman" w:eastAsia="Times New Roman" w:hAnsi="Times New Roman"/>
          <w:iCs/>
          <w:lang w:eastAsia="hr-HR"/>
        </w:rPr>
        <w:t>Točkom V. ovog P</w:t>
      </w:r>
      <w:r w:rsidR="00542B24" w:rsidRPr="00542B24">
        <w:rPr>
          <w:rFonts w:ascii="Times New Roman" w:eastAsia="Times New Roman" w:hAnsi="Times New Roman"/>
          <w:iCs/>
          <w:lang w:eastAsia="hr-HR"/>
        </w:rPr>
        <w:t xml:space="preserve">lana utvrđena je objava u </w:t>
      </w:r>
      <w:r>
        <w:rPr>
          <w:rFonts w:ascii="Times New Roman" w:eastAsia="Times New Roman" w:hAnsi="Times New Roman"/>
          <w:iCs/>
          <w:lang w:eastAsia="hr-HR"/>
        </w:rPr>
        <w:t>„</w:t>
      </w:r>
      <w:r w:rsidR="00542B24">
        <w:rPr>
          <w:rFonts w:ascii="Times New Roman" w:eastAsia="Times New Roman" w:hAnsi="Times New Roman"/>
          <w:iCs/>
          <w:lang w:eastAsia="hr-HR"/>
        </w:rPr>
        <w:t>Službenom glasniku Koprivničko-križevačke županije</w:t>
      </w:r>
      <w:r>
        <w:rPr>
          <w:rFonts w:ascii="Times New Roman" w:eastAsia="Times New Roman" w:hAnsi="Times New Roman"/>
          <w:iCs/>
          <w:lang w:eastAsia="hr-HR"/>
        </w:rPr>
        <w:t>“</w:t>
      </w:r>
      <w:r w:rsidR="00542B24" w:rsidRPr="00542B24">
        <w:rPr>
          <w:rFonts w:ascii="Times New Roman" w:eastAsia="Times New Roman" w:hAnsi="Times New Roman"/>
          <w:iCs/>
          <w:lang w:eastAsia="hr-HR"/>
        </w:rPr>
        <w:t>.</w:t>
      </w:r>
    </w:p>
    <w:p w14:paraId="32FEC162" w14:textId="77777777" w:rsidR="00542B24" w:rsidRPr="00542B24" w:rsidRDefault="00542B24" w:rsidP="00542B24">
      <w:pPr>
        <w:suppressAutoHyphens w:val="0"/>
        <w:autoSpaceDE w:val="0"/>
        <w:adjustRightInd w:val="0"/>
        <w:spacing w:after="0" w:line="276" w:lineRule="auto"/>
        <w:ind w:firstLine="720"/>
        <w:jc w:val="both"/>
        <w:textAlignment w:val="auto"/>
        <w:rPr>
          <w:rFonts w:ascii="Times New Roman" w:eastAsia="Times New Roman" w:hAnsi="Times New Roman"/>
          <w:iCs/>
          <w:lang w:eastAsia="hr-HR"/>
        </w:rPr>
      </w:pPr>
    </w:p>
    <w:p w14:paraId="724D9AF9" w14:textId="77777777" w:rsidR="00542B24" w:rsidRPr="00542B24" w:rsidRDefault="00542B24" w:rsidP="00542B24">
      <w:pPr>
        <w:numPr>
          <w:ilvl w:val="0"/>
          <w:numId w:val="2"/>
        </w:numPr>
        <w:suppressAutoHyphens w:val="0"/>
        <w:autoSpaceDE w:val="0"/>
        <w:autoSpaceDN/>
        <w:adjustRightInd w:val="0"/>
        <w:spacing w:after="0" w:line="360" w:lineRule="auto"/>
        <w:jc w:val="both"/>
        <w:textAlignment w:val="auto"/>
        <w:rPr>
          <w:rFonts w:ascii="Times New Roman" w:eastAsia="Times New Roman" w:hAnsi="Times New Roman"/>
          <w:b/>
          <w:iCs/>
          <w:lang w:eastAsia="hr-HR"/>
        </w:rPr>
      </w:pPr>
      <w:r w:rsidRPr="00542B24">
        <w:rPr>
          <w:rFonts w:ascii="Times New Roman" w:eastAsia="Times New Roman" w:hAnsi="Times New Roman"/>
          <w:b/>
          <w:iCs/>
          <w:lang w:eastAsia="hr-HR"/>
        </w:rPr>
        <w:t>Potrebna sredstva za provedbu akta</w:t>
      </w:r>
    </w:p>
    <w:p w14:paraId="263F4283" w14:textId="20DF3700" w:rsidR="00542B24" w:rsidRPr="00542B24" w:rsidRDefault="00542B24" w:rsidP="00542B24">
      <w:pPr>
        <w:suppressAutoHyphens w:val="0"/>
        <w:autoSpaceDE w:val="0"/>
        <w:adjustRightInd w:val="0"/>
        <w:spacing w:after="0" w:line="276" w:lineRule="auto"/>
        <w:ind w:left="360" w:firstLine="360"/>
        <w:jc w:val="both"/>
        <w:textAlignment w:val="auto"/>
        <w:rPr>
          <w:rFonts w:ascii="Times New Roman" w:eastAsia="Times New Roman" w:hAnsi="Times New Roman"/>
          <w:bCs/>
          <w:iCs/>
          <w:lang w:eastAsia="hr-HR"/>
        </w:rPr>
      </w:pPr>
      <w:r w:rsidRPr="00542B24">
        <w:rPr>
          <w:rFonts w:ascii="Times New Roman" w:eastAsia="Times New Roman" w:hAnsi="Times New Roman"/>
          <w:bCs/>
          <w:iCs/>
          <w:lang w:eastAsia="hr-HR"/>
        </w:rPr>
        <w:t xml:space="preserve">Proračunom </w:t>
      </w:r>
      <w:r w:rsidR="003225A8">
        <w:rPr>
          <w:rFonts w:ascii="Times New Roman" w:eastAsia="Times New Roman" w:hAnsi="Times New Roman"/>
          <w:bCs/>
          <w:iCs/>
          <w:lang w:eastAsia="hr-HR"/>
        </w:rPr>
        <w:t>Općine Peteranec</w:t>
      </w:r>
      <w:r w:rsidRPr="00542B24">
        <w:rPr>
          <w:rFonts w:ascii="Times New Roman" w:eastAsia="Times New Roman" w:hAnsi="Times New Roman"/>
          <w:bCs/>
          <w:iCs/>
          <w:lang w:eastAsia="hr-HR"/>
        </w:rPr>
        <w:t xml:space="preserve"> za 2023. godinu osigurana su sredstva za provedbu Godišnjeg</w:t>
      </w:r>
    </w:p>
    <w:p w14:paraId="0BCD9B82" w14:textId="38F5B44F" w:rsidR="003225A8" w:rsidRDefault="00542B24" w:rsidP="00542B24">
      <w:pPr>
        <w:suppressAutoHyphens w:val="0"/>
        <w:autoSpaceDN/>
        <w:spacing w:after="0" w:line="276" w:lineRule="auto"/>
        <w:jc w:val="both"/>
        <w:textAlignment w:val="auto"/>
        <w:rPr>
          <w:rFonts w:ascii="Times New Roman" w:eastAsia="Times New Roman" w:hAnsi="Times New Roman"/>
          <w:bCs/>
          <w:iCs/>
          <w:lang w:eastAsia="hr-HR"/>
        </w:rPr>
      </w:pPr>
      <w:r w:rsidRPr="00542B24">
        <w:rPr>
          <w:rFonts w:ascii="Times New Roman" w:eastAsia="Times New Roman" w:hAnsi="Times New Roman"/>
          <w:bCs/>
          <w:iCs/>
          <w:lang w:eastAsia="hr-HR"/>
        </w:rPr>
        <w:t xml:space="preserve">provedbenog plana unapređenja zaštite od požara za područje </w:t>
      </w:r>
      <w:r w:rsidR="003225A8">
        <w:rPr>
          <w:rFonts w:ascii="Times New Roman" w:eastAsia="Times New Roman" w:hAnsi="Times New Roman"/>
          <w:bCs/>
          <w:iCs/>
          <w:lang w:eastAsia="hr-HR"/>
        </w:rPr>
        <w:t>Općine Peteranec</w:t>
      </w:r>
      <w:r w:rsidRPr="00542B24">
        <w:rPr>
          <w:rFonts w:ascii="Times New Roman" w:eastAsia="Times New Roman" w:hAnsi="Times New Roman"/>
          <w:bCs/>
          <w:iCs/>
          <w:lang w:eastAsia="hr-HR"/>
        </w:rPr>
        <w:t xml:space="preserve"> za 2023. godinu</w:t>
      </w:r>
      <w:r w:rsidR="003225A8">
        <w:rPr>
          <w:rFonts w:ascii="Times New Roman" w:eastAsia="Times New Roman" w:hAnsi="Times New Roman"/>
          <w:bCs/>
          <w:iCs/>
          <w:lang w:eastAsia="hr-HR"/>
        </w:rPr>
        <w:t>.</w:t>
      </w:r>
    </w:p>
    <w:p w14:paraId="45131A88" w14:textId="77777777" w:rsidR="003225A8" w:rsidRDefault="003225A8" w:rsidP="00542B24">
      <w:pPr>
        <w:suppressAutoHyphens w:val="0"/>
        <w:autoSpaceDN/>
        <w:spacing w:after="0" w:line="276" w:lineRule="auto"/>
        <w:jc w:val="both"/>
        <w:textAlignment w:val="auto"/>
        <w:rPr>
          <w:rFonts w:ascii="Times New Roman" w:eastAsia="Times New Roman" w:hAnsi="Times New Roman"/>
          <w:bCs/>
          <w:iCs/>
          <w:lang w:eastAsia="hr-HR"/>
        </w:rPr>
      </w:pPr>
    </w:p>
    <w:p w14:paraId="5E2897E6" w14:textId="14415BD9" w:rsidR="00542B24" w:rsidRDefault="003225A8" w:rsidP="003225A8">
      <w:pPr>
        <w:pStyle w:val="Odlomakpopisa"/>
        <w:ind w:left="0"/>
        <w:jc w:val="both"/>
        <w:rPr>
          <w:rFonts w:ascii="Times New Roman" w:eastAsia="Times New Roman" w:hAnsi="Times New Roman"/>
          <w:bCs/>
          <w:iCs/>
          <w:lang w:eastAsia="hr-HR"/>
        </w:rPr>
      </w:pPr>
      <w:r>
        <w:rPr>
          <w:rFonts w:ascii="Times New Roman" w:eastAsia="Times New Roman" w:hAnsi="Times New Roman"/>
          <w:bCs/>
          <w:iCs/>
          <w:lang w:eastAsia="hr-HR"/>
        </w:rPr>
        <w:tab/>
      </w:r>
      <w:r w:rsidR="00542B24" w:rsidRPr="00542B24">
        <w:rPr>
          <w:rFonts w:ascii="Times New Roman" w:eastAsia="Times New Roman" w:hAnsi="Times New Roman"/>
          <w:bCs/>
          <w:iCs/>
          <w:lang w:eastAsia="hr-HR"/>
        </w:rPr>
        <w:t xml:space="preserve">Sukladno svemu navedenom, predlaže se </w:t>
      </w:r>
      <w:r>
        <w:rPr>
          <w:rFonts w:ascii="Times New Roman" w:eastAsia="Times New Roman" w:hAnsi="Times New Roman"/>
          <w:bCs/>
          <w:iCs/>
          <w:lang w:eastAsia="hr-HR"/>
        </w:rPr>
        <w:t>Općinskom</w:t>
      </w:r>
      <w:r w:rsidR="00542B24" w:rsidRPr="00542B24">
        <w:rPr>
          <w:rFonts w:ascii="Times New Roman" w:eastAsia="Times New Roman" w:hAnsi="Times New Roman"/>
          <w:bCs/>
          <w:iCs/>
          <w:lang w:eastAsia="hr-HR"/>
        </w:rPr>
        <w:t xml:space="preserve"> vijeću </w:t>
      </w:r>
      <w:r>
        <w:rPr>
          <w:rFonts w:ascii="Times New Roman" w:eastAsia="Times New Roman" w:hAnsi="Times New Roman"/>
          <w:bCs/>
          <w:iCs/>
          <w:lang w:eastAsia="hr-HR"/>
        </w:rPr>
        <w:t>Općine Peteranec</w:t>
      </w:r>
      <w:r w:rsidR="00542B24" w:rsidRPr="00542B24">
        <w:rPr>
          <w:rFonts w:ascii="Times New Roman" w:eastAsia="Times New Roman" w:hAnsi="Times New Roman"/>
          <w:bCs/>
          <w:iCs/>
          <w:lang w:eastAsia="hr-HR"/>
        </w:rPr>
        <w:t xml:space="preserve"> donošenje Godišnjeg provedbenog plana unapređenja zaštite od požara za područje </w:t>
      </w:r>
      <w:r>
        <w:rPr>
          <w:rFonts w:ascii="Times New Roman" w:eastAsia="Times New Roman" w:hAnsi="Times New Roman"/>
          <w:bCs/>
          <w:iCs/>
          <w:lang w:eastAsia="hr-HR"/>
        </w:rPr>
        <w:t>Općine Peteranec za 2023. godinu.</w:t>
      </w:r>
    </w:p>
    <w:p w14:paraId="2A6D4B81" w14:textId="47D63B94" w:rsidR="003225A8" w:rsidRDefault="003225A8" w:rsidP="003225A8">
      <w:pPr>
        <w:pStyle w:val="Odlomakpopisa"/>
        <w:ind w:left="0"/>
        <w:jc w:val="both"/>
        <w:rPr>
          <w:rFonts w:ascii="Times New Roman" w:eastAsia="Times New Roman" w:hAnsi="Times New Roman"/>
          <w:bCs/>
          <w:iCs/>
          <w:lang w:eastAsia="hr-HR"/>
        </w:rPr>
      </w:pPr>
    </w:p>
    <w:p w14:paraId="00B889CA" w14:textId="7BF960E3" w:rsidR="003225A8" w:rsidRDefault="003225A8" w:rsidP="003225A8">
      <w:pPr>
        <w:pStyle w:val="Odlomakpopisa"/>
        <w:ind w:left="0"/>
        <w:jc w:val="both"/>
        <w:rPr>
          <w:rFonts w:ascii="Times New Roman" w:eastAsia="Times New Roman" w:hAnsi="Times New Roman"/>
          <w:bCs/>
          <w:iCs/>
          <w:lang w:eastAsia="hr-HR"/>
        </w:rPr>
      </w:pPr>
    </w:p>
    <w:p w14:paraId="2906ECD6" w14:textId="0014BCAD" w:rsidR="003225A8" w:rsidRDefault="003225A8" w:rsidP="003225A8">
      <w:pPr>
        <w:pStyle w:val="Odlomakpopisa"/>
        <w:ind w:left="0"/>
        <w:jc w:val="both"/>
        <w:rPr>
          <w:rFonts w:ascii="Times New Roman" w:eastAsia="Times New Roman" w:hAnsi="Times New Roman"/>
          <w:bCs/>
          <w:iCs/>
          <w:lang w:eastAsia="hr-HR"/>
        </w:rPr>
      </w:pP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t>PREDLAGATELJ</w:t>
      </w:r>
    </w:p>
    <w:p w14:paraId="3696EB80" w14:textId="0CC32EC7" w:rsidR="003225A8" w:rsidRDefault="003225A8" w:rsidP="003225A8">
      <w:pPr>
        <w:pStyle w:val="Odlomakpopisa"/>
        <w:ind w:left="0"/>
        <w:jc w:val="both"/>
        <w:rPr>
          <w:rFonts w:ascii="Times New Roman" w:eastAsia="Times New Roman" w:hAnsi="Times New Roman"/>
          <w:bCs/>
          <w:iCs/>
          <w:lang w:eastAsia="hr-HR"/>
        </w:rPr>
      </w:pP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t xml:space="preserve">  općinski načelnik</w:t>
      </w:r>
    </w:p>
    <w:p w14:paraId="36E64835" w14:textId="3B90DF53" w:rsidR="003225A8" w:rsidRPr="00D33AAE" w:rsidRDefault="003225A8" w:rsidP="003225A8">
      <w:pPr>
        <w:pStyle w:val="Odlomakpopisa"/>
        <w:ind w:left="0"/>
        <w:jc w:val="both"/>
        <w:rPr>
          <w:sz w:val="24"/>
          <w:szCs w:val="24"/>
        </w:rPr>
      </w:pP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r>
      <w:r>
        <w:rPr>
          <w:rFonts w:ascii="Times New Roman" w:eastAsia="Times New Roman" w:hAnsi="Times New Roman"/>
          <w:bCs/>
          <w:iCs/>
          <w:lang w:eastAsia="hr-HR"/>
        </w:rPr>
        <w:tab/>
        <w:t>Ivan Derdić, mag.iur.</w:t>
      </w:r>
    </w:p>
    <w:sectPr w:rsidR="003225A8" w:rsidRPr="00D33AAE" w:rsidSect="00EA7C11">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56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72F4D" w14:textId="77777777" w:rsidR="0028502F" w:rsidRDefault="0028502F" w:rsidP="009C3AD2">
      <w:pPr>
        <w:spacing w:after="0" w:line="240" w:lineRule="auto"/>
      </w:pPr>
      <w:r>
        <w:separator/>
      </w:r>
    </w:p>
  </w:endnote>
  <w:endnote w:type="continuationSeparator" w:id="0">
    <w:p w14:paraId="2BD4EE07" w14:textId="77777777" w:rsidR="0028502F" w:rsidRDefault="0028502F" w:rsidP="009C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EAFB" w14:textId="77777777" w:rsidR="003225A8" w:rsidRDefault="003225A8">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0BC9" w14:textId="141C5CE8" w:rsidR="009C3AD2" w:rsidRPr="009C3AD2" w:rsidRDefault="009C3AD2">
    <w:pPr>
      <w:pStyle w:val="Podnoje"/>
      <w:jc w:val="center"/>
      <w:rPr>
        <w:caps/>
      </w:rPr>
    </w:pPr>
    <w:r w:rsidRPr="009C3AD2">
      <w:rPr>
        <w:caps/>
      </w:rPr>
      <w:fldChar w:fldCharType="begin"/>
    </w:r>
    <w:r w:rsidRPr="009C3AD2">
      <w:rPr>
        <w:caps/>
      </w:rPr>
      <w:instrText>PAGE   \* MERGEFORMAT</w:instrText>
    </w:r>
    <w:r w:rsidRPr="009C3AD2">
      <w:rPr>
        <w:caps/>
      </w:rPr>
      <w:fldChar w:fldCharType="separate"/>
    </w:r>
    <w:r w:rsidR="003225A8">
      <w:rPr>
        <w:caps/>
        <w:noProof/>
      </w:rPr>
      <w:t>2</w:t>
    </w:r>
    <w:r w:rsidRPr="009C3AD2">
      <w:rPr>
        <w:caps/>
      </w:rPr>
      <w:fldChar w:fldCharType="end"/>
    </w:r>
  </w:p>
  <w:p w14:paraId="499CAE1F" w14:textId="77777777" w:rsidR="009C3AD2" w:rsidRDefault="009C3AD2">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7A3A0" w14:textId="65CC54F0" w:rsidR="009C3AD2" w:rsidRPr="009C3AD2" w:rsidRDefault="009C3AD2">
    <w:pPr>
      <w:pStyle w:val="Podnoje"/>
      <w:jc w:val="center"/>
      <w:rPr>
        <w:caps/>
      </w:rPr>
    </w:pPr>
    <w:r w:rsidRPr="009C3AD2">
      <w:rPr>
        <w:caps/>
      </w:rPr>
      <w:fldChar w:fldCharType="begin"/>
    </w:r>
    <w:r w:rsidRPr="009C3AD2">
      <w:rPr>
        <w:caps/>
      </w:rPr>
      <w:instrText>PAGE   \* MERGEFORMAT</w:instrText>
    </w:r>
    <w:r w:rsidRPr="009C3AD2">
      <w:rPr>
        <w:caps/>
      </w:rPr>
      <w:fldChar w:fldCharType="separate"/>
    </w:r>
    <w:r w:rsidR="003225A8">
      <w:rPr>
        <w:caps/>
        <w:noProof/>
      </w:rPr>
      <w:t>1</w:t>
    </w:r>
    <w:r w:rsidRPr="009C3AD2">
      <w:rPr>
        <w:caps/>
      </w:rPr>
      <w:fldChar w:fldCharType="end"/>
    </w:r>
  </w:p>
  <w:p w14:paraId="5E5204E3" w14:textId="77777777" w:rsidR="009C3AD2" w:rsidRDefault="009C3AD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9A799" w14:textId="77777777" w:rsidR="0028502F" w:rsidRDefault="0028502F" w:rsidP="009C3AD2">
      <w:pPr>
        <w:spacing w:after="0" w:line="240" w:lineRule="auto"/>
      </w:pPr>
      <w:r>
        <w:separator/>
      </w:r>
    </w:p>
  </w:footnote>
  <w:footnote w:type="continuationSeparator" w:id="0">
    <w:p w14:paraId="6D12DBE7" w14:textId="77777777" w:rsidR="0028502F" w:rsidRDefault="0028502F" w:rsidP="009C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C2C9" w14:textId="77777777" w:rsidR="003225A8" w:rsidRDefault="003225A8">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EA15" w14:textId="77777777" w:rsidR="003225A8" w:rsidRDefault="003225A8">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BFA4" w14:textId="5E9692ED" w:rsidR="003225A8" w:rsidRDefault="003225A8">
    <w:pPr>
      <w:pStyle w:val="Zaglavlje"/>
    </w:pPr>
    <w:r>
      <w:t>NACRT</w:t>
    </w: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69C"/>
    <w:multiLevelType w:val="hybridMultilevel"/>
    <w:tmpl w:val="E7F8A9C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043478"/>
    <w:multiLevelType w:val="hybridMultilevel"/>
    <w:tmpl w:val="FEA48EFC"/>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36"/>
    <w:rsid w:val="000820E1"/>
    <w:rsid w:val="000A5A85"/>
    <w:rsid w:val="000C485D"/>
    <w:rsid w:val="000C5C8C"/>
    <w:rsid w:val="000D2A8B"/>
    <w:rsid w:val="00150507"/>
    <w:rsid w:val="00194E75"/>
    <w:rsid w:val="001A1536"/>
    <w:rsid w:val="001D4F28"/>
    <w:rsid w:val="0028502F"/>
    <w:rsid w:val="002D54AA"/>
    <w:rsid w:val="003061E8"/>
    <w:rsid w:val="003225A8"/>
    <w:rsid w:val="00332644"/>
    <w:rsid w:val="00356DE4"/>
    <w:rsid w:val="003751A8"/>
    <w:rsid w:val="00382395"/>
    <w:rsid w:val="003A6D06"/>
    <w:rsid w:val="003E19AB"/>
    <w:rsid w:val="00410214"/>
    <w:rsid w:val="00416220"/>
    <w:rsid w:val="0044526A"/>
    <w:rsid w:val="004C019C"/>
    <w:rsid w:val="004F1B6B"/>
    <w:rsid w:val="0050259C"/>
    <w:rsid w:val="00542B24"/>
    <w:rsid w:val="00571B90"/>
    <w:rsid w:val="006875F3"/>
    <w:rsid w:val="006D5A03"/>
    <w:rsid w:val="006F784F"/>
    <w:rsid w:val="00741349"/>
    <w:rsid w:val="00766C05"/>
    <w:rsid w:val="00777C4D"/>
    <w:rsid w:val="007B5A81"/>
    <w:rsid w:val="00881EF0"/>
    <w:rsid w:val="008A1863"/>
    <w:rsid w:val="008B0368"/>
    <w:rsid w:val="008B6692"/>
    <w:rsid w:val="008E2514"/>
    <w:rsid w:val="008F6E52"/>
    <w:rsid w:val="00960241"/>
    <w:rsid w:val="009C3AD2"/>
    <w:rsid w:val="00A46C30"/>
    <w:rsid w:val="00A52782"/>
    <w:rsid w:val="00A54F92"/>
    <w:rsid w:val="00A90DC3"/>
    <w:rsid w:val="00B2320C"/>
    <w:rsid w:val="00B3133E"/>
    <w:rsid w:val="00B73838"/>
    <w:rsid w:val="00B85842"/>
    <w:rsid w:val="00C00B4D"/>
    <w:rsid w:val="00C03122"/>
    <w:rsid w:val="00C26883"/>
    <w:rsid w:val="00C32762"/>
    <w:rsid w:val="00C54D8E"/>
    <w:rsid w:val="00C7190F"/>
    <w:rsid w:val="00C835FB"/>
    <w:rsid w:val="00C846FD"/>
    <w:rsid w:val="00C87199"/>
    <w:rsid w:val="00CD1D1C"/>
    <w:rsid w:val="00CF3BE6"/>
    <w:rsid w:val="00CF7DA3"/>
    <w:rsid w:val="00D121B3"/>
    <w:rsid w:val="00D30729"/>
    <w:rsid w:val="00D33AAE"/>
    <w:rsid w:val="00D42BB0"/>
    <w:rsid w:val="00D60F69"/>
    <w:rsid w:val="00D91E56"/>
    <w:rsid w:val="00DA6A48"/>
    <w:rsid w:val="00E64680"/>
    <w:rsid w:val="00EA7C11"/>
    <w:rsid w:val="00ED6560"/>
    <w:rsid w:val="00EF0782"/>
    <w:rsid w:val="00EF496E"/>
    <w:rsid w:val="00F5472F"/>
    <w:rsid w:val="00F714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E2A4"/>
  <w15:chartTrackingRefBased/>
  <w15:docId w15:val="{05CD2BF8-80B5-49B8-B532-4DDACCF6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536"/>
    <w:pPr>
      <w:suppressAutoHyphens/>
      <w:autoSpaceDN w:val="0"/>
      <w:spacing w:line="256"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91E56"/>
    <w:pPr>
      <w:ind w:left="720"/>
      <w:contextualSpacing/>
    </w:pPr>
  </w:style>
  <w:style w:type="paragraph" w:styleId="Zaglavlje">
    <w:name w:val="header"/>
    <w:basedOn w:val="Normal"/>
    <w:link w:val="ZaglavljeChar"/>
    <w:uiPriority w:val="99"/>
    <w:unhideWhenUsed/>
    <w:rsid w:val="009C3A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3AD2"/>
    <w:rPr>
      <w:rFonts w:ascii="Calibri" w:eastAsia="Calibri" w:hAnsi="Calibri" w:cs="Times New Roman"/>
    </w:rPr>
  </w:style>
  <w:style w:type="paragraph" w:styleId="Podnoje">
    <w:name w:val="footer"/>
    <w:basedOn w:val="Normal"/>
    <w:link w:val="PodnojeChar"/>
    <w:uiPriority w:val="99"/>
    <w:unhideWhenUsed/>
    <w:rsid w:val="009C3A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3AD2"/>
    <w:rPr>
      <w:rFonts w:ascii="Calibri" w:eastAsia="Calibri" w:hAnsi="Calibri" w:cs="Times New Roman"/>
    </w:rPr>
  </w:style>
  <w:style w:type="paragraph" w:styleId="Bezproreda">
    <w:name w:val="No Spacing"/>
    <w:uiPriority w:val="1"/>
    <w:qFormat/>
    <w:rsid w:val="00766C05"/>
    <w:pPr>
      <w:suppressAutoHyphens/>
      <w:autoSpaceDN w:val="0"/>
      <w:spacing w:after="0" w:line="240" w:lineRule="auto"/>
      <w:textAlignment w:val="baseline"/>
    </w:pPr>
    <w:rPr>
      <w:rFonts w:ascii="Calibri" w:eastAsia="Calibri" w:hAnsi="Calibri" w:cs="Times New Roman"/>
    </w:rPr>
  </w:style>
  <w:style w:type="paragraph" w:styleId="Tekstbalonia">
    <w:name w:val="Balloon Text"/>
    <w:basedOn w:val="Normal"/>
    <w:link w:val="TekstbaloniaChar"/>
    <w:uiPriority w:val="99"/>
    <w:semiHidden/>
    <w:unhideWhenUsed/>
    <w:rsid w:val="00EA7C1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A7C11"/>
    <w:rPr>
      <w:rFonts w:ascii="Segoe UI" w:eastAsia="Calibri" w:hAnsi="Segoe UI" w:cs="Segoe UI"/>
      <w:sz w:val="18"/>
      <w:szCs w:val="18"/>
    </w:rPr>
  </w:style>
  <w:style w:type="paragraph" w:styleId="Tijeloteksta3">
    <w:name w:val="Body Text 3"/>
    <w:basedOn w:val="Normal"/>
    <w:link w:val="Tijeloteksta3Char"/>
    <w:rsid w:val="00542B24"/>
    <w:pPr>
      <w:suppressAutoHyphens w:val="0"/>
      <w:autoSpaceDN/>
      <w:spacing w:after="120" w:line="240" w:lineRule="auto"/>
      <w:textAlignment w:val="auto"/>
    </w:pPr>
    <w:rPr>
      <w:rFonts w:ascii="Times New Roman" w:eastAsia="Times New Roman" w:hAnsi="Times New Roman"/>
      <w:sz w:val="16"/>
      <w:szCs w:val="16"/>
      <w:lang w:val="en-US"/>
    </w:rPr>
  </w:style>
  <w:style w:type="character" w:customStyle="1" w:styleId="Tijeloteksta3Char">
    <w:name w:val="Tijelo teksta 3 Char"/>
    <w:basedOn w:val="Zadanifontodlomka"/>
    <w:link w:val="Tijeloteksta3"/>
    <w:rsid w:val="00542B24"/>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9EA1-BFD7-416C-82AA-93558D64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1318</Words>
  <Characters>7516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Pročelnica</cp:lastModifiedBy>
  <cp:revision>8</cp:revision>
  <cp:lastPrinted>2023-03-27T10:06:00Z</cp:lastPrinted>
  <dcterms:created xsi:type="dcterms:W3CDTF">2023-03-27T09:20:00Z</dcterms:created>
  <dcterms:modified xsi:type="dcterms:W3CDTF">2023-04-24T08:16:00Z</dcterms:modified>
</cp:coreProperties>
</file>