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75D927" w14:textId="77777777" w:rsidR="00D3087F" w:rsidRPr="00AD3E34" w:rsidRDefault="00D3087F" w:rsidP="00D3087F">
      <w:pPr>
        <w:pStyle w:val="StandardWeb"/>
        <w:shd w:val="clear" w:color="auto" w:fill="FFFFFF"/>
        <w:jc w:val="center"/>
        <w:rPr>
          <w:rFonts w:asciiTheme="minorHAnsi" w:hAnsiTheme="minorHAnsi" w:cstheme="minorHAnsi"/>
          <w:b/>
          <w:sz w:val="48"/>
          <w:szCs w:val="48"/>
        </w:rPr>
      </w:pPr>
      <w:r w:rsidRPr="00AD3E34">
        <w:rPr>
          <w:rFonts w:asciiTheme="minorHAnsi" w:hAnsiTheme="minorHAnsi" w:cstheme="minorHAnsi"/>
          <w:b/>
          <w:sz w:val="48"/>
          <w:szCs w:val="48"/>
        </w:rPr>
        <w:t>O B A V I J E S T</w:t>
      </w:r>
    </w:p>
    <w:p w14:paraId="36A467D5" w14:textId="667C07BC" w:rsidR="00C60907" w:rsidRPr="00C60907" w:rsidRDefault="00D3087F" w:rsidP="00D3087F">
      <w:pPr>
        <w:pStyle w:val="StandardWeb"/>
        <w:shd w:val="clear" w:color="auto" w:fill="FFFFFF"/>
        <w:jc w:val="center"/>
        <w:rPr>
          <w:rFonts w:asciiTheme="minorHAnsi" w:hAnsiTheme="minorHAnsi" w:cstheme="minorHAnsi"/>
          <w:sz w:val="28"/>
          <w:szCs w:val="32"/>
        </w:rPr>
      </w:pPr>
      <w:r w:rsidRPr="00C60907">
        <w:rPr>
          <w:rFonts w:asciiTheme="minorHAnsi" w:hAnsiTheme="minorHAnsi" w:cstheme="minorHAnsi"/>
          <w:sz w:val="28"/>
          <w:szCs w:val="32"/>
        </w:rPr>
        <w:t xml:space="preserve">Općina Peteranec će povodom </w:t>
      </w:r>
      <w:r w:rsidR="00C17051">
        <w:rPr>
          <w:rFonts w:asciiTheme="minorHAnsi" w:hAnsiTheme="minorHAnsi" w:cstheme="minorHAnsi"/>
          <w:sz w:val="28"/>
          <w:szCs w:val="32"/>
        </w:rPr>
        <w:t>Uskrsnih</w:t>
      </w:r>
      <w:r w:rsidRPr="00C60907">
        <w:rPr>
          <w:rFonts w:asciiTheme="minorHAnsi" w:hAnsiTheme="minorHAnsi" w:cstheme="minorHAnsi"/>
          <w:sz w:val="28"/>
          <w:szCs w:val="32"/>
        </w:rPr>
        <w:t xml:space="preserve"> blagdana </w:t>
      </w:r>
    </w:p>
    <w:p w14:paraId="1CA0B5ED" w14:textId="73964E31" w:rsidR="00C87F66" w:rsidRDefault="00C60907" w:rsidP="00C87F66">
      <w:pPr>
        <w:pStyle w:val="StandardWeb"/>
        <w:shd w:val="clear" w:color="auto" w:fill="FFFFFF"/>
        <w:jc w:val="center"/>
        <w:rPr>
          <w:rFonts w:asciiTheme="minorHAnsi" w:hAnsiTheme="minorHAnsi" w:cstheme="minorHAnsi"/>
          <w:b/>
          <w:bCs/>
          <w:sz w:val="28"/>
          <w:szCs w:val="32"/>
        </w:rPr>
      </w:pPr>
      <w:r w:rsidRPr="00C60907">
        <w:rPr>
          <w:rFonts w:asciiTheme="minorHAnsi" w:hAnsiTheme="minorHAnsi" w:cstheme="minorHAnsi"/>
          <w:b/>
          <w:bCs/>
          <w:sz w:val="28"/>
          <w:szCs w:val="32"/>
        </w:rPr>
        <w:t>korisnicima zajam</w:t>
      </w:r>
      <w:r>
        <w:rPr>
          <w:rFonts w:asciiTheme="minorHAnsi" w:hAnsiTheme="minorHAnsi" w:cstheme="minorHAnsi"/>
          <w:b/>
          <w:bCs/>
          <w:sz w:val="28"/>
          <w:szCs w:val="32"/>
        </w:rPr>
        <w:t>č</w:t>
      </w:r>
      <w:r w:rsidRPr="00C60907">
        <w:rPr>
          <w:rFonts w:asciiTheme="minorHAnsi" w:hAnsiTheme="minorHAnsi" w:cstheme="minorHAnsi"/>
          <w:b/>
          <w:bCs/>
          <w:sz w:val="28"/>
          <w:szCs w:val="32"/>
        </w:rPr>
        <w:t>ene minimalne naknade starijima od 65. godina života, korisnicima nacionalne naknade za starije osobe i mještanima</w:t>
      </w:r>
      <w:r w:rsidR="00D3087F" w:rsidRPr="00C60907">
        <w:rPr>
          <w:rFonts w:asciiTheme="minorHAnsi" w:hAnsiTheme="minorHAnsi" w:cstheme="minorHAnsi"/>
          <w:b/>
          <w:bCs/>
          <w:sz w:val="28"/>
          <w:szCs w:val="32"/>
        </w:rPr>
        <w:t xml:space="preserve"> Općine Peteranec</w:t>
      </w:r>
      <w:r w:rsidRPr="00C60907">
        <w:rPr>
          <w:rFonts w:asciiTheme="minorHAnsi" w:hAnsiTheme="minorHAnsi" w:cstheme="minorHAnsi"/>
          <w:b/>
          <w:bCs/>
          <w:sz w:val="28"/>
          <w:szCs w:val="32"/>
        </w:rPr>
        <w:t xml:space="preserve"> starijima od 65 godina života bez primanja isplaćivati jednokratnu novčanu naknadu </w:t>
      </w:r>
      <w:proofErr w:type="spellStart"/>
      <w:r w:rsidR="002F7069">
        <w:rPr>
          <w:rFonts w:asciiTheme="minorHAnsi" w:hAnsiTheme="minorHAnsi" w:cstheme="minorHAnsi"/>
          <w:b/>
          <w:bCs/>
          <w:sz w:val="28"/>
          <w:szCs w:val="32"/>
        </w:rPr>
        <w:t>uskrsnicu</w:t>
      </w:r>
      <w:proofErr w:type="spellEnd"/>
    </w:p>
    <w:p w14:paraId="0694B83A" w14:textId="2E44EFE9" w:rsidR="00C87F66" w:rsidRPr="00C87F66" w:rsidRDefault="00D3087F" w:rsidP="00C87F66">
      <w:pPr>
        <w:pStyle w:val="StandardWeb"/>
        <w:shd w:val="clear" w:color="auto" w:fill="FFFFFF"/>
        <w:jc w:val="center"/>
        <w:rPr>
          <w:rFonts w:asciiTheme="minorHAnsi" w:hAnsiTheme="minorHAnsi" w:cstheme="minorHAnsi"/>
          <w:b/>
          <w:bCs/>
          <w:color w:val="FF0000"/>
          <w:sz w:val="28"/>
          <w:szCs w:val="32"/>
        </w:rPr>
      </w:pPr>
      <w:r w:rsidRPr="00C60907">
        <w:rPr>
          <w:rFonts w:asciiTheme="minorHAnsi" w:hAnsiTheme="minorHAnsi" w:cstheme="minorHAnsi"/>
          <w:b/>
          <w:bCs/>
          <w:sz w:val="28"/>
          <w:szCs w:val="32"/>
        </w:rPr>
        <w:t xml:space="preserve"> </w:t>
      </w:r>
      <w:r w:rsidRPr="00C87F66">
        <w:rPr>
          <w:rFonts w:asciiTheme="minorHAnsi" w:hAnsiTheme="minorHAnsi" w:cstheme="minorHAnsi"/>
          <w:b/>
          <w:bCs/>
          <w:color w:val="FF0000"/>
          <w:sz w:val="28"/>
          <w:szCs w:val="32"/>
        </w:rPr>
        <w:t xml:space="preserve">u </w:t>
      </w:r>
      <w:r w:rsidR="006617ED" w:rsidRPr="00C87F66">
        <w:rPr>
          <w:rFonts w:asciiTheme="minorHAnsi" w:hAnsiTheme="minorHAnsi" w:cstheme="minorHAnsi"/>
          <w:b/>
          <w:bCs/>
          <w:color w:val="FF0000"/>
          <w:sz w:val="28"/>
          <w:szCs w:val="32"/>
        </w:rPr>
        <w:t xml:space="preserve">iznosu </w:t>
      </w:r>
      <w:r w:rsidR="00393184" w:rsidRPr="00C87F66">
        <w:rPr>
          <w:rFonts w:asciiTheme="minorHAnsi" w:hAnsiTheme="minorHAnsi" w:cstheme="minorHAnsi"/>
          <w:b/>
          <w:bCs/>
          <w:color w:val="FF0000"/>
          <w:sz w:val="28"/>
          <w:szCs w:val="32"/>
        </w:rPr>
        <w:t>5</w:t>
      </w:r>
      <w:r w:rsidR="00963A74" w:rsidRPr="00C87F66">
        <w:rPr>
          <w:rFonts w:asciiTheme="minorHAnsi" w:hAnsiTheme="minorHAnsi" w:cstheme="minorHAnsi"/>
          <w:b/>
          <w:bCs/>
          <w:color w:val="FF0000"/>
          <w:sz w:val="28"/>
          <w:szCs w:val="32"/>
        </w:rPr>
        <w:t>0,00 EUR-a</w:t>
      </w:r>
    </w:p>
    <w:p w14:paraId="5D363A36" w14:textId="77777777" w:rsidR="00C87F66" w:rsidRDefault="00963A74" w:rsidP="00D3087F">
      <w:pPr>
        <w:pStyle w:val="StandardWeb"/>
        <w:shd w:val="clear" w:color="auto" w:fill="FFFFFF"/>
        <w:jc w:val="center"/>
        <w:rPr>
          <w:rFonts w:asciiTheme="minorHAnsi" w:hAnsiTheme="minorHAnsi" w:cstheme="minorHAnsi"/>
          <w:sz w:val="28"/>
          <w:szCs w:val="32"/>
        </w:rPr>
      </w:pPr>
      <w:r>
        <w:rPr>
          <w:rFonts w:asciiTheme="minorHAnsi" w:hAnsiTheme="minorHAnsi" w:cstheme="minorHAnsi"/>
          <w:sz w:val="28"/>
          <w:szCs w:val="32"/>
        </w:rPr>
        <w:t>Zahtjev</w:t>
      </w:r>
      <w:r w:rsidR="00D3087F" w:rsidRPr="00FF6394">
        <w:rPr>
          <w:rFonts w:asciiTheme="minorHAnsi" w:hAnsiTheme="minorHAnsi" w:cstheme="minorHAnsi"/>
          <w:sz w:val="28"/>
          <w:szCs w:val="32"/>
        </w:rPr>
        <w:t xml:space="preserve"> </w:t>
      </w:r>
    </w:p>
    <w:p w14:paraId="739DAEE9" w14:textId="6189D285" w:rsidR="00502D9D" w:rsidRDefault="00D3087F" w:rsidP="00C87F66">
      <w:pPr>
        <w:pStyle w:val="StandardWeb"/>
        <w:shd w:val="clear" w:color="auto" w:fill="FFFFFF"/>
        <w:jc w:val="center"/>
        <w:rPr>
          <w:rFonts w:asciiTheme="minorHAnsi" w:hAnsiTheme="minorHAnsi" w:cstheme="minorHAnsi"/>
          <w:sz w:val="28"/>
          <w:szCs w:val="32"/>
        </w:rPr>
      </w:pPr>
      <w:r w:rsidRPr="00FF6394">
        <w:rPr>
          <w:rFonts w:asciiTheme="minorHAnsi" w:hAnsiTheme="minorHAnsi" w:cstheme="minorHAnsi"/>
          <w:sz w:val="28"/>
          <w:szCs w:val="32"/>
        </w:rPr>
        <w:t xml:space="preserve">za isplatu </w:t>
      </w:r>
      <w:r w:rsidR="00C60907">
        <w:rPr>
          <w:rFonts w:asciiTheme="minorHAnsi" w:hAnsiTheme="minorHAnsi" w:cstheme="minorHAnsi"/>
          <w:sz w:val="28"/>
          <w:szCs w:val="32"/>
        </w:rPr>
        <w:t>jednokratne novčane naknade (</w:t>
      </w:r>
      <w:proofErr w:type="spellStart"/>
      <w:r w:rsidR="00C17051">
        <w:rPr>
          <w:rFonts w:asciiTheme="minorHAnsi" w:hAnsiTheme="minorHAnsi" w:cstheme="minorHAnsi"/>
          <w:sz w:val="28"/>
          <w:szCs w:val="32"/>
        </w:rPr>
        <w:t>uskrsnice</w:t>
      </w:r>
      <w:proofErr w:type="spellEnd"/>
      <w:r w:rsidR="00C60907">
        <w:rPr>
          <w:rFonts w:asciiTheme="minorHAnsi" w:hAnsiTheme="minorHAnsi" w:cstheme="minorHAnsi"/>
          <w:sz w:val="28"/>
          <w:szCs w:val="32"/>
        </w:rPr>
        <w:t>)</w:t>
      </w:r>
      <w:r w:rsidR="00963A74">
        <w:rPr>
          <w:rFonts w:asciiTheme="minorHAnsi" w:hAnsiTheme="minorHAnsi" w:cstheme="minorHAnsi"/>
          <w:sz w:val="28"/>
          <w:szCs w:val="32"/>
        </w:rPr>
        <w:t xml:space="preserve"> podnos</w:t>
      </w:r>
      <w:r w:rsidR="00C60907">
        <w:rPr>
          <w:rFonts w:asciiTheme="minorHAnsi" w:hAnsiTheme="minorHAnsi" w:cstheme="minorHAnsi"/>
          <w:sz w:val="28"/>
          <w:szCs w:val="32"/>
        </w:rPr>
        <w:t>i</w:t>
      </w:r>
      <w:r w:rsidR="00963A74">
        <w:rPr>
          <w:rFonts w:asciiTheme="minorHAnsi" w:hAnsiTheme="minorHAnsi" w:cstheme="minorHAnsi"/>
          <w:sz w:val="28"/>
          <w:szCs w:val="32"/>
        </w:rPr>
        <w:t xml:space="preserve"> </w:t>
      </w:r>
      <w:r w:rsidRPr="00FF6394">
        <w:rPr>
          <w:rFonts w:asciiTheme="minorHAnsi" w:hAnsiTheme="minorHAnsi" w:cstheme="minorHAnsi"/>
          <w:sz w:val="28"/>
          <w:szCs w:val="32"/>
        </w:rPr>
        <w:t>se</w:t>
      </w:r>
    </w:p>
    <w:p w14:paraId="1B274D1A" w14:textId="77777777" w:rsidR="00C87F66" w:rsidRPr="00FF6394" w:rsidRDefault="00C87F66" w:rsidP="00C87F66">
      <w:pPr>
        <w:pStyle w:val="StandardWeb"/>
        <w:shd w:val="clear" w:color="auto" w:fill="FFFFFF"/>
        <w:jc w:val="center"/>
        <w:rPr>
          <w:rFonts w:asciiTheme="minorHAnsi" w:hAnsiTheme="minorHAnsi" w:cstheme="minorHAnsi"/>
          <w:sz w:val="28"/>
          <w:szCs w:val="32"/>
        </w:rPr>
      </w:pPr>
    </w:p>
    <w:p w14:paraId="034C03EE" w14:textId="0A5ABAB7" w:rsidR="00502D9D" w:rsidRDefault="00963A74" w:rsidP="00D3087F">
      <w:pPr>
        <w:pStyle w:val="StandardWeb"/>
        <w:shd w:val="clear" w:color="auto" w:fill="FFFFFF"/>
        <w:jc w:val="center"/>
        <w:rPr>
          <w:rFonts w:asciiTheme="minorHAnsi" w:hAnsiTheme="minorHAnsi" w:cstheme="minorHAnsi"/>
          <w:b/>
          <w:color w:val="FF0000"/>
          <w:sz w:val="28"/>
          <w:szCs w:val="32"/>
        </w:rPr>
      </w:pPr>
      <w:r w:rsidRPr="00963A74">
        <w:rPr>
          <w:rFonts w:asciiTheme="minorHAnsi" w:hAnsiTheme="minorHAnsi" w:cstheme="minorHAnsi"/>
          <w:color w:val="FF0000"/>
          <w:sz w:val="28"/>
          <w:szCs w:val="32"/>
        </w:rPr>
        <w:t xml:space="preserve"> </w:t>
      </w:r>
      <w:r w:rsidR="00C17051">
        <w:rPr>
          <w:rFonts w:asciiTheme="minorHAnsi" w:hAnsiTheme="minorHAnsi" w:cstheme="minorHAnsi"/>
          <w:b/>
          <w:color w:val="FF0000"/>
          <w:sz w:val="28"/>
          <w:szCs w:val="32"/>
        </w:rPr>
        <w:t>OD 24. OŽUJKA</w:t>
      </w:r>
      <w:r w:rsidR="00C17051" w:rsidRPr="00963A74">
        <w:rPr>
          <w:rFonts w:asciiTheme="minorHAnsi" w:hAnsiTheme="minorHAnsi" w:cstheme="minorHAnsi"/>
          <w:b/>
          <w:color w:val="FF0000"/>
          <w:sz w:val="28"/>
          <w:szCs w:val="32"/>
        </w:rPr>
        <w:t xml:space="preserve"> DO </w:t>
      </w:r>
      <w:r w:rsidR="00C17051">
        <w:rPr>
          <w:rFonts w:asciiTheme="minorHAnsi" w:hAnsiTheme="minorHAnsi" w:cstheme="minorHAnsi"/>
          <w:b/>
          <w:color w:val="FF0000"/>
          <w:sz w:val="28"/>
          <w:szCs w:val="32"/>
        </w:rPr>
        <w:t>04. TRAVNJA 2025</w:t>
      </w:r>
      <w:r w:rsidR="00C17051" w:rsidRPr="00963A74">
        <w:rPr>
          <w:rFonts w:asciiTheme="minorHAnsi" w:hAnsiTheme="minorHAnsi" w:cstheme="minorHAnsi"/>
          <w:b/>
          <w:color w:val="FF0000"/>
          <w:sz w:val="28"/>
          <w:szCs w:val="32"/>
        </w:rPr>
        <w:t xml:space="preserve">. GODINE </w:t>
      </w:r>
    </w:p>
    <w:p w14:paraId="32057F2E" w14:textId="77777777" w:rsidR="00C87F66" w:rsidRPr="00963A74" w:rsidRDefault="00C87F66" w:rsidP="00D3087F">
      <w:pPr>
        <w:pStyle w:val="StandardWeb"/>
        <w:shd w:val="clear" w:color="auto" w:fill="FFFFFF"/>
        <w:jc w:val="center"/>
        <w:rPr>
          <w:rFonts w:asciiTheme="minorHAnsi" w:hAnsiTheme="minorHAnsi" w:cstheme="minorHAnsi"/>
          <w:b/>
          <w:color w:val="FF0000"/>
          <w:sz w:val="28"/>
          <w:szCs w:val="32"/>
        </w:rPr>
      </w:pPr>
    </w:p>
    <w:p w14:paraId="163F6880" w14:textId="77777777" w:rsidR="006617ED" w:rsidRDefault="00963A74" w:rsidP="00D3087F">
      <w:pPr>
        <w:pStyle w:val="StandardWeb"/>
        <w:shd w:val="clear" w:color="auto" w:fill="FFFFFF"/>
        <w:jc w:val="center"/>
        <w:rPr>
          <w:rFonts w:asciiTheme="minorHAnsi" w:hAnsiTheme="minorHAnsi" w:cstheme="minorHAnsi"/>
          <w:b/>
          <w:sz w:val="28"/>
          <w:szCs w:val="32"/>
        </w:rPr>
      </w:pPr>
      <w:r>
        <w:rPr>
          <w:rFonts w:asciiTheme="minorHAnsi" w:hAnsiTheme="minorHAnsi" w:cstheme="minorHAnsi"/>
          <w:b/>
          <w:sz w:val="28"/>
          <w:szCs w:val="32"/>
        </w:rPr>
        <w:t>u Općini Peteran</w:t>
      </w:r>
      <w:r w:rsidR="003A44A4">
        <w:rPr>
          <w:rFonts w:asciiTheme="minorHAnsi" w:hAnsiTheme="minorHAnsi" w:cstheme="minorHAnsi"/>
          <w:b/>
          <w:sz w:val="28"/>
          <w:szCs w:val="32"/>
        </w:rPr>
        <w:t>ec</w:t>
      </w:r>
      <w:r w:rsidR="006617ED">
        <w:rPr>
          <w:rFonts w:asciiTheme="minorHAnsi" w:hAnsiTheme="minorHAnsi" w:cstheme="minorHAnsi"/>
          <w:b/>
          <w:sz w:val="28"/>
          <w:szCs w:val="32"/>
        </w:rPr>
        <w:t>, Matije Gupca 13, Peteranec</w:t>
      </w:r>
    </w:p>
    <w:p w14:paraId="5A54ABD0" w14:textId="7367D7FF" w:rsidR="005E55D4" w:rsidRDefault="005E55D4" w:rsidP="00C60907">
      <w:pPr>
        <w:pStyle w:val="StandardWeb"/>
        <w:shd w:val="clear" w:color="auto" w:fill="FFFFFF"/>
        <w:jc w:val="center"/>
        <w:rPr>
          <w:rFonts w:asciiTheme="minorHAnsi" w:hAnsiTheme="minorHAnsi" w:cstheme="minorHAnsi"/>
          <w:b/>
          <w:sz w:val="28"/>
          <w:szCs w:val="32"/>
        </w:rPr>
      </w:pPr>
      <w:r w:rsidRPr="00FF6394">
        <w:rPr>
          <w:rFonts w:asciiTheme="minorHAnsi" w:hAnsiTheme="minorHAnsi" w:cstheme="minorHAnsi"/>
          <w:b/>
          <w:sz w:val="28"/>
          <w:szCs w:val="32"/>
        </w:rPr>
        <w:t xml:space="preserve">Zahtjev možete isprintati sa službene </w:t>
      </w:r>
      <w:r>
        <w:rPr>
          <w:rFonts w:asciiTheme="minorHAnsi" w:hAnsiTheme="minorHAnsi" w:cstheme="minorHAnsi"/>
          <w:b/>
          <w:sz w:val="28"/>
          <w:szCs w:val="32"/>
        </w:rPr>
        <w:t xml:space="preserve">web </w:t>
      </w:r>
      <w:r w:rsidRPr="00FF6394">
        <w:rPr>
          <w:rFonts w:asciiTheme="minorHAnsi" w:hAnsiTheme="minorHAnsi" w:cstheme="minorHAnsi"/>
          <w:b/>
          <w:sz w:val="28"/>
          <w:szCs w:val="32"/>
        </w:rPr>
        <w:t xml:space="preserve">stranice Općine Peteranec: </w:t>
      </w:r>
      <w:hyperlink r:id="rId5" w:history="1">
        <w:r w:rsidRPr="00FF6394">
          <w:rPr>
            <w:rStyle w:val="Hiperveza"/>
            <w:rFonts w:asciiTheme="minorHAnsi" w:hAnsiTheme="minorHAnsi" w:cstheme="minorHAnsi"/>
            <w:b/>
            <w:sz w:val="28"/>
            <w:szCs w:val="32"/>
          </w:rPr>
          <w:t>www.peteranec.hr</w:t>
        </w:r>
      </w:hyperlink>
      <w:r w:rsidRPr="00FF6394">
        <w:rPr>
          <w:rFonts w:asciiTheme="minorHAnsi" w:hAnsiTheme="minorHAnsi" w:cstheme="minorHAnsi"/>
          <w:b/>
          <w:sz w:val="28"/>
          <w:szCs w:val="32"/>
        </w:rPr>
        <w:t xml:space="preserve"> ili isti </w:t>
      </w:r>
      <w:r w:rsidR="00C60907">
        <w:rPr>
          <w:rFonts w:asciiTheme="minorHAnsi" w:hAnsiTheme="minorHAnsi" w:cstheme="minorHAnsi"/>
          <w:b/>
          <w:sz w:val="28"/>
          <w:szCs w:val="32"/>
        </w:rPr>
        <w:t>preuzeti</w:t>
      </w:r>
      <w:r w:rsidRPr="00FF6394">
        <w:rPr>
          <w:rFonts w:asciiTheme="minorHAnsi" w:hAnsiTheme="minorHAnsi" w:cstheme="minorHAnsi"/>
          <w:b/>
          <w:sz w:val="28"/>
          <w:szCs w:val="32"/>
        </w:rPr>
        <w:t xml:space="preserve"> u Općini Peteranec</w:t>
      </w:r>
    </w:p>
    <w:p w14:paraId="73EC4308" w14:textId="77777777" w:rsidR="00C87F66" w:rsidRPr="00FF6394" w:rsidRDefault="00C87F66" w:rsidP="00C60907">
      <w:pPr>
        <w:pStyle w:val="StandardWeb"/>
        <w:shd w:val="clear" w:color="auto" w:fill="FFFFFF"/>
        <w:jc w:val="center"/>
        <w:rPr>
          <w:rFonts w:asciiTheme="minorHAnsi" w:hAnsiTheme="minorHAnsi" w:cstheme="minorHAnsi"/>
          <w:b/>
          <w:sz w:val="28"/>
          <w:szCs w:val="32"/>
        </w:rPr>
      </w:pPr>
    </w:p>
    <w:p w14:paraId="7D5042F8" w14:textId="77777777" w:rsidR="005E55D4" w:rsidRDefault="005E55D4" w:rsidP="005061D5">
      <w:pPr>
        <w:pStyle w:val="StandardWeb"/>
        <w:shd w:val="clear" w:color="auto" w:fill="FFFFFF"/>
        <w:jc w:val="center"/>
        <w:rPr>
          <w:rFonts w:asciiTheme="minorHAnsi" w:hAnsiTheme="minorHAnsi" w:cstheme="minorHAnsi"/>
          <w:b/>
          <w:sz w:val="28"/>
          <w:szCs w:val="32"/>
        </w:rPr>
      </w:pPr>
      <w:r>
        <w:rPr>
          <w:rFonts w:asciiTheme="minorHAnsi" w:hAnsiTheme="minorHAnsi" w:cstheme="minorHAnsi"/>
          <w:b/>
          <w:sz w:val="28"/>
          <w:szCs w:val="32"/>
        </w:rPr>
        <w:t xml:space="preserve">Zahtjev se može predati </w:t>
      </w:r>
      <w:r w:rsidR="005061D5" w:rsidRPr="00FF6394">
        <w:rPr>
          <w:rFonts w:asciiTheme="minorHAnsi" w:hAnsiTheme="minorHAnsi" w:cstheme="minorHAnsi"/>
          <w:b/>
          <w:sz w:val="28"/>
          <w:szCs w:val="32"/>
        </w:rPr>
        <w:t>putem</w:t>
      </w:r>
      <w:r>
        <w:rPr>
          <w:rFonts w:asciiTheme="minorHAnsi" w:hAnsiTheme="minorHAnsi" w:cstheme="minorHAnsi"/>
          <w:b/>
          <w:sz w:val="28"/>
          <w:szCs w:val="32"/>
        </w:rPr>
        <w:t>:</w:t>
      </w:r>
    </w:p>
    <w:p w14:paraId="0B262054" w14:textId="77777777" w:rsidR="005061D5" w:rsidRPr="00FF6394" w:rsidRDefault="005061D5" w:rsidP="005061D5">
      <w:pPr>
        <w:pStyle w:val="StandardWeb"/>
        <w:shd w:val="clear" w:color="auto" w:fill="FFFFFF"/>
        <w:jc w:val="center"/>
        <w:rPr>
          <w:rFonts w:asciiTheme="minorHAnsi" w:hAnsiTheme="minorHAnsi" w:cstheme="minorHAnsi"/>
          <w:b/>
          <w:sz w:val="28"/>
          <w:szCs w:val="32"/>
        </w:rPr>
      </w:pPr>
      <w:r w:rsidRPr="00FF6394">
        <w:rPr>
          <w:rFonts w:asciiTheme="minorHAnsi" w:hAnsiTheme="minorHAnsi" w:cstheme="minorHAnsi"/>
          <w:b/>
          <w:sz w:val="28"/>
          <w:szCs w:val="32"/>
        </w:rPr>
        <w:t xml:space="preserve"> e-mail adrese: </w:t>
      </w:r>
      <w:hyperlink r:id="rId6" w:history="1">
        <w:r w:rsidRPr="00FF6394">
          <w:rPr>
            <w:rStyle w:val="Hiperveza"/>
            <w:rFonts w:asciiTheme="minorHAnsi" w:hAnsiTheme="minorHAnsi" w:cstheme="minorHAnsi"/>
            <w:b/>
            <w:sz w:val="28"/>
            <w:szCs w:val="32"/>
          </w:rPr>
          <w:t>opcina-peteranec@kc.htnet.hr</w:t>
        </w:r>
      </w:hyperlink>
    </w:p>
    <w:p w14:paraId="50B2F049" w14:textId="77777777" w:rsidR="005061D5" w:rsidRPr="00FF6394" w:rsidRDefault="00FF6394" w:rsidP="005061D5">
      <w:pPr>
        <w:pStyle w:val="StandardWeb"/>
        <w:shd w:val="clear" w:color="auto" w:fill="FFFFFF"/>
        <w:jc w:val="center"/>
        <w:rPr>
          <w:rFonts w:asciiTheme="minorHAnsi" w:hAnsiTheme="minorHAnsi" w:cstheme="minorHAnsi"/>
          <w:b/>
          <w:sz w:val="28"/>
          <w:szCs w:val="32"/>
        </w:rPr>
      </w:pPr>
      <w:r w:rsidRPr="00FF6394">
        <w:rPr>
          <w:rFonts w:asciiTheme="minorHAnsi" w:hAnsiTheme="minorHAnsi" w:cstheme="minorHAnsi"/>
          <w:b/>
          <w:sz w:val="28"/>
          <w:szCs w:val="32"/>
        </w:rPr>
        <w:t xml:space="preserve">ili </w:t>
      </w:r>
      <w:r w:rsidR="006617ED">
        <w:rPr>
          <w:rFonts w:asciiTheme="minorHAnsi" w:hAnsiTheme="minorHAnsi" w:cstheme="minorHAnsi"/>
          <w:b/>
          <w:sz w:val="28"/>
          <w:szCs w:val="32"/>
        </w:rPr>
        <w:t xml:space="preserve">osobno </w:t>
      </w:r>
      <w:r w:rsidRPr="00FF6394">
        <w:rPr>
          <w:rFonts w:asciiTheme="minorHAnsi" w:hAnsiTheme="minorHAnsi" w:cstheme="minorHAnsi"/>
          <w:b/>
          <w:sz w:val="28"/>
          <w:szCs w:val="32"/>
        </w:rPr>
        <w:t xml:space="preserve">u </w:t>
      </w:r>
      <w:r w:rsidR="003A44A4">
        <w:rPr>
          <w:rFonts w:asciiTheme="minorHAnsi" w:hAnsiTheme="minorHAnsi" w:cstheme="minorHAnsi"/>
          <w:b/>
          <w:sz w:val="28"/>
          <w:szCs w:val="32"/>
        </w:rPr>
        <w:t>Općini Peteranec</w:t>
      </w:r>
      <w:r w:rsidR="006617ED">
        <w:rPr>
          <w:rFonts w:asciiTheme="minorHAnsi" w:hAnsiTheme="minorHAnsi" w:cstheme="minorHAnsi"/>
          <w:b/>
          <w:sz w:val="28"/>
          <w:szCs w:val="32"/>
        </w:rPr>
        <w:t>, Matije Gupca 13, Peteranec</w:t>
      </w:r>
    </w:p>
    <w:p w14:paraId="7BB8FC14" w14:textId="2FA82971" w:rsidR="00FF6394" w:rsidRDefault="00FF6394" w:rsidP="00D3087F">
      <w:pPr>
        <w:pStyle w:val="StandardWeb"/>
        <w:shd w:val="clear" w:color="auto" w:fill="FFFFFF"/>
        <w:jc w:val="center"/>
        <w:rPr>
          <w:rFonts w:asciiTheme="minorHAnsi" w:hAnsiTheme="minorHAnsi" w:cstheme="minorHAnsi"/>
          <w:sz w:val="28"/>
          <w:szCs w:val="32"/>
          <w:u w:val="single"/>
        </w:rPr>
      </w:pPr>
      <w:r w:rsidRPr="00FF6394">
        <w:rPr>
          <w:rFonts w:asciiTheme="minorHAnsi" w:hAnsiTheme="minorHAnsi" w:cstheme="minorHAnsi"/>
          <w:sz w:val="28"/>
          <w:szCs w:val="32"/>
          <w:u w:val="single"/>
        </w:rPr>
        <w:t>Uz zahtjev je potrebno priložiti:  presliku osobne iskaznice</w:t>
      </w:r>
      <w:r w:rsidR="00C60907">
        <w:rPr>
          <w:rFonts w:asciiTheme="minorHAnsi" w:hAnsiTheme="minorHAnsi" w:cstheme="minorHAnsi"/>
          <w:sz w:val="28"/>
          <w:szCs w:val="32"/>
          <w:u w:val="single"/>
        </w:rPr>
        <w:t xml:space="preserve"> ili uvjerenja o prebivalištu i</w:t>
      </w:r>
      <w:r w:rsidRPr="00FF6394">
        <w:rPr>
          <w:rFonts w:asciiTheme="minorHAnsi" w:hAnsiTheme="minorHAnsi" w:cstheme="minorHAnsi"/>
          <w:sz w:val="28"/>
          <w:szCs w:val="32"/>
          <w:u w:val="single"/>
        </w:rPr>
        <w:t xml:space="preserve"> </w:t>
      </w:r>
      <w:r w:rsidR="00393184">
        <w:rPr>
          <w:rFonts w:asciiTheme="minorHAnsi" w:hAnsiTheme="minorHAnsi" w:cstheme="minorHAnsi"/>
          <w:sz w:val="28"/>
          <w:szCs w:val="32"/>
          <w:u w:val="single"/>
        </w:rPr>
        <w:t>broj</w:t>
      </w:r>
      <w:r w:rsidRPr="00FF6394">
        <w:rPr>
          <w:rFonts w:asciiTheme="minorHAnsi" w:hAnsiTheme="minorHAnsi" w:cstheme="minorHAnsi"/>
          <w:sz w:val="28"/>
          <w:szCs w:val="32"/>
          <w:u w:val="single"/>
        </w:rPr>
        <w:t xml:space="preserve"> žiro ili tekućeg računa</w:t>
      </w:r>
    </w:p>
    <w:p w14:paraId="791C6D6B" w14:textId="204E808A" w:rsidR="00C87F66" w:rsidRPr="00FF6394" w:rsidRDefault="00C87F66" w:rsidP="00C87F66">
      <w:pPr>
        <w:pStyle w:val="StandardWeb"/>
        <w:shd w:val="clear" w:color="auto" w:fill="FFFFFF"/>
        <w:rPr>
          <w:rFonts w:asciiTheme="minorHAnsi" w:hAnsiTheme="minorHAnsi" w:cstheme="minorHAnsi"/>
          <w:sz w:val="28"/>
          <w:szCs w:val="32"/>
          <w:u w:val="single"/>
        </w:rPr>
      </w:pPr>
    </w:p>
    <w:p w14:paraId="02AB8A20" w14:textId="343871CD" w:rsidR="005061D5" w:rsidRPr="003A44A4" w:rsidRDefault="00C17051" w:rsidP="00D3087F">
      <w:pPr>
        <w:pStyle w:val="StandardWeb"/>
        <w:shd w:val="clear" w:color="auto" w:fill="FFFFFF"/>
        <w:jc w:val="center"/>
        <w:rPr>
          <w:rFonts w:asciiTheme="minorHAnsi" w:hAnsiTheme="minorHAnsi" w:cstheme="minorHAnsi"/>
          <w:b/>
          <w:sz w:val="28"/>
          <w:szCs w:val="32"/>
          <w:u w:val="single"/>
        </w:rPr>
      </w:pPr>
      <w:r>
        <w:rPr>
          <w:rFonts w:asciiTheme="minorHAnsi" w:hAnsiTheme="minorHAnsi" w:cstheme="minorHAnsi"/>
          <w:b/>
          <w:sz w:val="28"/>
          <w:szCs w:val="32"/>
          <w:u w:val="single"/>
        </w:rPr>
        <w:t>NAKON 04. TRAVNJA 2025. GODINE</w:t>
      </w:r>
      <w:r w:rsidRPr="003A44A4">
        <w:rPr>
          <w:rFonts w:asciiTheme="minorHAnsi" w:hAnsiTheme="minorHAnsi" w:cstheme="minorHAnsi"/>
          <w:b/>
          <w:sz w:val="28"/>
          <w:szCs w:val="32"/>
          <w:u w:val="single"/>
        </w:rPr>
        <w:t xml:space="preserve"> ZAHTJEVI SE VIŠE NEĆE ZAPRIMATI.</w:t>
      </w:r>
    </w:p>
    <w:p w14:paraId="09DE8EAC" w14:textId="77777777" w:rsidR="00D3087F" w:rsidRPr="00FF6394" w:rsidRDefault="00D3087F" w:rsidP="00D3087F">
      <w:pPr>
        <w:pStyle w:val="StandardWeb"/>
        <w:shd w:val="clear" w:color="auto" w:fill="FFFFFF"/>
        <w:jc w:val="center"/>
        <w:rPr>
          <w:rFonts w:asciiTheme="minorHAnsi" w:hAnsiTheme="minorHAnsi" w:cstheme="minorHAnsi"/>
          <w:b/>
          <w:sz w:val="28"/>
          <w:szCs w:val="32"/>
        </w:rPr>
      </w:pPr>
      <w:r w:rsidRPr="00FF6394">
        <w:rPr>
          <w:rFonts w:asciiTheme="minorHAnsi" w:hAnsiTheme="minorHAnsi" w:cstheme="minorHAnsi"/>
          <w:b/>
          <w:sz w:val="28"/>
          <w:szCs w:val="32"/>
        </w:rPr>
        <w:t xml:space="preserve"> </w:t>
      </w:r>
    </w:p>
    <w:sectPr w:rsidR="00D3087F" w:rsidRPr="00FF6394" w:rsidSect="00393184">
      <w:pgSz w:w="11906" w:h="16838" w:code="9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539"/>
    <w:rsid w:val="000A6668"/>
    <w:rsid w:val="002A5909"/>
    <w:rsid w:val="002F7069"/>
    <w:rsid w:val="00393184"/>
    <w:rsid w:val="003A44A4"/>
    <w:rsid w:val="004E436C"/>
    <w:rsid w:val="00502D9D"/>
    <w:rsid w:val="005061D5"/>
    <w:rsid w:val="00507A33"/>
    <w:rsid w:val="0053095A"/>
    <w:rsid w:val="005E55D4"/>
    <w:rsid w:val="006617ED"/>
    <w:rsid w:val="006A4539"/>
    <w:rsid w:val="00701680"/>
    <w:rsid w:val="007234C7"/>
    <w:rsid w:val="00743F53"/>
    <w:rsid w:val="00812829"/>
    <w:rsid w:val="00963A74"/>
    <w:rsid w:val="009845A8"/>
    <w:rsid w:val="00A56159"/>
    <w:rsid w:val="00A71ABC"/>
    <w:rsid w:val="00AD3E34"/>
    <w:rsid w:val="00AF15AE"/>
    <w:rsid w:val="00BD6B2C"/>
    <w:rsid w:val="00C17051"/>
    <w:rsid w:val="00C60907"/>
    <w:rsid w:val="00C619F8"/>
    <w:rsid w:val="00C87F66"/>
    <w:rsid w:val="00D3087F"/>
    <w:rsid w:val="00FF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DBB83"/>
  <w15:chartTrackingRefBased/>
  <w15:docId w15:val="{74225335-ACDE-4CDE-B0DB-F1E64C253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0A6668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5061D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F6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63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1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622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1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5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1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695697">
                          <w:marLeft w:val="0"/>
                          <w:marRight w:val="4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74936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double" w:sz="6" w:space="23" w:color="E5E5E5"/>
                                <w:right w:val="none" w:sz="0" w:space="0" w:color="auto"/>
                              </w:divBdr>
                              <w:divsChild>
                                <w:div w:id="213694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19587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093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198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781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682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8964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pcina-peteranec@kc.htnet.hr" TargetMode="External"/><Relationship Id="rId5" Type="http://schemas.openxmlformats.org/officeDocument/2006/relationships/hyperlink" Target="http://www.peterane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3FE23-3D74-4D98-B0DF-A68CEB4C8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Peteranec</cp:lastModifiedBy>
  <cp:revision>15</cp:revision>
  <cp:lastPrinted>2025-03-11T08:24:00Z</cp:lastPrinted>
  <dcterms:created xsi:type="dcterms:W3CDTF">2022-11-29T14:03:00Z</dcterms:created>
  <dcterms:modified xsi:type="dcterms:W3CDTF">2025-03-11T08:24:00Z</dcterms:modified>
</cp:coreProperties>
</file>