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8A6E" w14:textId="7CE5DD78" w:rsidR="00D9141D" w:rsidRDefault="00D9141D" w:rsidP="000C5404">
      <w:pPr>
        <w:pStyle w:val="Bezproreda"/>
        <w:ind w:firstLine="708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>Na temelju članka 31. Statuta Općine Peteranec („Službeni glasnik Koprivničko-križevačke županije” broj 6/13</w:t>
      </w:r>
      <w:r w:rsidR="002D33E3">
        <w:rPr>
          <w:rFonts w:ascii="Bookman Old Style" w:hAnsi="Bookman Old Style"/>
        </w:rPr>
        <w:t xml:space="preserve">., </w:t>
      </w:r>
      <w:r w:rsidR="00376B98" w:rsidRPr="00376B98">
        <w:rPr>
          <w:rFonts w:ascii="Bookman Old Style" w:hAnsi="Bookman Old Style"/>
        </w:rPr>
        <w:t>4/18</w:t>
      </w:r>
      <w:r w:rsidR="002D33E3">
        <w:rPr>
          <w:rFonts w:ascii="Bookman Old Style" w:hAnsi="Bookman Old Style"/>
        </w:rPr>
        <w:t>.</w:t>
      </w:r>
      <w:r w:rsidR="00276CE7">
        <w:rPr>
          <w:rFonts w:ascii="Bookman Old Style" w:hAnsi="Bookman Old Style"/>
        </w:rPr>
        <w:t xml:space="preserve">, </w:t>
      </w:r>
      <w:r w:rsidR="002D33E3">
        <w:rPr>
          <w:rFonts w:ascii="Bookman Old Style" w:hAnsi="Bookman Old Style"/>
        </w:rPr>
        <w:t>4/20</w:t>
      </w:r>
      <w:r w:rsidR="00120498">
        <w:rPr>
          <w:rFonts w:ascii="Bookman Old Style" w:hAnsi="Bookman Old Style"/>
        </w:rPr>
        <w:t xml:space="preserve">., </w:t>
      </w:r>
      <w:r w:rsidR="00276CE7">
        <w:rPr>
          <w:rFonts w:ascii="Bookman Old Style" w:hAnsi="Bookman Old Style"/>
        </w:rPr>
        <w:t>4/21</w:t>
      </w:r>
      <w:r w:rsidR="00120498">
        <w:rPr>
          <w:rFonts w:ascii="Bookman Old Style" w:hAnsi="Bookman Old Style"/>
        </w:rPr>
        <w:t>. i 26/23. – pročišćeni tekst</w:t>
      </w:r>
      <w:r w:rsidRPr="00376B98">
        <w:rPr>
          <w:rFonts w:ascii="Bookman Old Style" w:hAnsi="Bookman Old Style"/>
        </w:rPr>
        <w:t xml:space="preserve">), Općinsko vijeće Općine Peteranec na </w:t>
      </w:r>
      <w:r w:rsidR="000C5404">
        <w:rPr>
          <w:rFonts w:ascii="Bookman Old Style" w:hAnsi="Bookman Old Style"/>
        </w:rPr>
        <w:t>29.</w:t>
      </w:r>
      <w:r w:rsidRPr="00376B98">
        <w:rPr>
          <w:rFonts w:ascii="Bookman Old Style" w:hAnsi="Bookman Old Style"/>
        </w:rPr>
        <w:t xml:space="preserve"> sjednici održanoj </w:t>
      </w:r>
      <w:r w:rsidR="000C5404">
        <w:rPr>
          <w:rFonts w:ascii="Bookman Old Style" w:hAnsi="Bookman Old Style"/>
        </w:rPr>
        <w:t>05.</w:t>
      </w:r>
      <w:r w:rsidR="00120498">
        <w:rPr>
          <w:rFonts w:ascii="Bookman Old Style" w:hAnsi="Bookman Old Style"/>
        </w:rPr>
        <w:t xml:space="preserve"> veljače</w:t>
      </w:r>
      <w:r w:rsidR="00C64B95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2024</w:t>
      </w:r>
      <w:r w:rsidRPr="00376B98">
        <w:rPr>
          <w:rFonts w:ascii="Bookman Old Style" w:hAnsi="Bookman Old Style"/>
        </w:rPr>
        <w:t>.</w:t>
      </w:r>
      <w:r w:rsidR="00BD0A5C">
        <w:rPr>
          <w:rFonts w:ascii="Bookman Old Style" w:hAnsi="Bookman Old Style"/>
        </w:rPr>
        <w:t xml:space="preserve"> godine</w:t>
      </w:r>
      <w:r w:rsidRPr="00376B98">
        <w:rPr>
          <w:rFonts w:ascii="Bookman Old Style" w:hAnsi="Bookman Old Style"/>
        </w:rPr>
        <w:t xml:space="preserve"> donijelo je </w:t>
      </w:r>
    </w:p>
    <w:p w14:paraId="5E139C10" w14:textId="77777777"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14:paraId="315706A0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72A608C8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 D L U K U</w:t>
      </w:r>
    </w:p>
    <w:p w14:paraId="66ABC6A2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 xml:space="preserve">o </w:t>
      </w:r>
      <w:r w:rsidR="00276CE7">
        <w:rPr>
          <w:rFonts w:ascii="Bookman Old Style" w:hAnsi="Bookman Old Style"/>
          <w:b/>
        </w:rPr>
        <w:t>su</w:t>
      </w:r>
      <w:r w:rsidRPr="00376B98">
        <w:rPr>
          <w:rFonts w:ascii="Bookman Old Style" w:hAnsi="Bookman Old Style"/>
          <w:b/>
        </w:rPr>
        <w:t xml:space="preserve">financiranju </w:t>
      </w:r>
      <w:r w:rsidR="00276CE7">
        <w:rPr>
          <w:rFonts w:ascii="Bookman Old Style" w:hAnsi="Bookman Old Style"/>
          <w:b/>
        </w:rPr>
        <w:t>sterilizacije i kastracije pasa na</w:t>
      </w:r>
    </w:p>
    <w:p w14:paraId="66F016EE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  <w:r w:rsidRPr="00376B98">
        <w:rPr>
          <w:rFonts w:ascii="Bookman Old Style" w:hAnsi="Bookman Old Style"/>
          <w:b/>
        </w:rPr>
        <w:t xml:space="preserve">području </w:t>
      </w:r>
      <w:r w:rsidR="00120498">
        <w:rPr>
          <w:rFonts w:ascii="Bookman Old Style" w:hAnsi="Bookman Old Style"/>
          <w:b/>
        </w:rPr>
        <w:t>Općine Peteranec u 2024</w:t>
      </w:r>
      <w:r w:rsidRPr="00376B98">
        <w:rPr>
          <w:rFonts w:ascii="Bookman Old Style" w:hAnsi="Bookman Old Style"/>
          <w:b/>
        </w:rPr>
        <w:t>. godini</w:t>
      </w:r>
    </w:p>
    <w:p w14:paraId="23AC9FC0" w14:textId="77777777" w:rsidR="00D9141D" w:rsidRDefault="00D9141D" w:rsidP="00D9141D">
      <w:pPr>
        <w:pStyle w:val="Bezproreda"/>
        <w:jc w:val="center"/>
        <w:rPr>
          <w:rFonts w:ascii="Bookman Old Style" w:hAnsi="Bookman Old Style"/>
        </w:rPr>
      </w:pPr>
    </w:p>
    <w:p w14:paraId="307942D2" w14:textId="77777777" w:rsidR="00544BB0" w:rsidRPr="00376B98" w:rsidRDefault="00544BB0" w:rsidP="00D9141D">
      <w:pPr>
        <w:pStyle w:val="Bezproreda"/>
        <w:jc w:val="center"/>
        <w:rPr>
          <w:rFonts w:ascii="Bookman Old Style" w:hAnsi="Bookman Old Style"/>
        </w:rPr>
      </w:pPr>
    </w:p>
    <w:p w14:paraId="3705435D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1.</w:t>
      </w:r>
    </w:p>
    <w:p w14:paraId="5FF60ECA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</w:p>
    <w:p w14:paraId="7DA24A93" w14:textId="77777777" w:rsidR="009F04B7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="00276CE7">
        <w:rPr>
          <w:rFonts w:ascii="Bookman Old Style" w:hAnsi="Bookman Old Style"/>
        </w:rPr>
        <w:t>Ovom Odlukom o sufinanciranju sterilizacije i kastracije pasa na području Općine</w:t>
      </w:r>
      <w:r w:rsidRPr="00376B98">
        <w:rPr>
          <w:rFonts w:ascii="Bookman Old Style" w:hAnsi="Bookman Old Style"/>
        </w:rPr>
        <w:t xml:space="preserve"> </w:t>
      </w:r>
      <w:r w:rsidR="00701A91" w:rsidRPr="00376B98">
        <w:rPr>
          <w:rFonts w:ascii="Bookman Old Style" w:hAnsi="Bookman Old Style"/>
        </w:rPr>
        <w:t>Peteranec</w:t>
      </w:r>
      <w:r w:rsidR="00B50D5F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u 2024</w:t>
      </w:r>
      <w:r w:rsidR="00A56F85">
        <w:rPr>
          <w:rFonts w:ascii="Bookman Old Style" w:hAnsi="Bookman Old Style"/>
        </w:rPr>
        <w:t>.</w:t>
      </w:r>
      <w:r w:rsidR="009F04B7">
        <w:rPr>
          <w:rFonts w:ascii="Bookman Old Style" w:hAnsi="Bookman Old Style"/>
        </w:rPr>
        <w:t xml:space="preserve"> godini (u daljnjem tekstu: Odluka) utvrđuju se način i uvjeti sufinanciranja troškova sterilizacije i kastracije pasa na području Općine</w:t>
      </w:r>
      <w:r w:rsidR="009F04B7" w:rsidRPr="00376B98">
        <w:rPr>
          <w:rFonts w:ascii="Bookman Old Style" w:hAnsi="Bookman Old Style"/>
        </w:rPr>
        <w:t xml:space="preserve"> Peteranec</w:t>
      </w:r>
      <w:r w:rsidR="00120498">
        <w:rPr>
          <w:rFonts w:ascii="Bookman Old Style" w:hAnsi="Bookman Old Style"/>
        </w:rPr>
        <w:t xml:space="preserve"> u 2024</w:t>
      </w:r>
      <w:r w:rsidR="009F04B7">
        <w:rPr>
          <w:rFonts w:ascii="Bookman Old Style" w:hAnsi="Bookman Old Style"/>
        </w:rPr>
        <w:t>. godini.</w:t>
      </w:r>
    </w:p>
    <w:p w14:paraId="5613D885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14:paraId="52664E8A" w14:textId="77777777" w:rsidR="009F04B7" w:rsidRPr="009F04B7" w:rsidRDefault="009F04B7" w:rsidP="009F04B7">
      <w:pPr>
        <w:pStyle w:val="Bezproreda"/>
        <w:jc w:val="center"/>
        <w:rPr>
          <w:rFonts w:ascii="Bookman Old Style" w:hAnsi="Bookman Old Style"/>
          <w:b/>
        </w:rPr>
      </w:pPr>
      <w:r w:rsidRPr="009F04B7">
        <w:rPr>
          <w:rFonts w:ascii="Bookman Old Style" w:hAnsi="Bookman Old Style"/>
          <w:b/>
        </w:rPr>
        <w:t>Članak 2.</w:t>
      </w:r>
    </w:p>
    <w:p w14:paraId="39DFF760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14:paraId="6021DF49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Općina Peteranec sufinancirati će sterilizaciju i kastraciju pasa na području Općine</w:t>
      </w:r>
      <w:r w:rsidRPr="00376B98">
        <w:rPr>
          <w:rFonts w:ascii="Bookman Old Style" w:hAnsi="Bookman Old Style"/>
        </w:rPr>
        <w:t xml:space="preserve"> Peteranec</w:t>
      </w:r>
      <w:r w:rsidR="003838FA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u 2024</w:t>
      </w:r>
      <w:r>
        <w:rPr>
          <w:rFonts w:ascii="Bookman Old Style" w:hAnsi="Bookman Old Style"/>
        </w:rPr>
        <w:t>. godini u sljedećim iznosima:</w:t>
      </w:r>
    </w:p>
    <w:p w14:paraId="0E7FE351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69"/>
        <w:gridCol w:w="4696"/>
        <w:gridCol w:w="3402"/>
      </w:tblGrid>
      <w:tr w:rsidR="008C0DF3" w14:paraId="4CB4C38F" w14:textId="77777777" w:rsidTr="008C0DF3">
        <w:trPr>
          <w:trHeight w:val="548"/>
        </w:trPr>
        <w:tc>
          <w:tcPr>
            <w:tcW w:w="969" w:type="dxa"/>
            <w:shd w:val="clear" w:color="auto" w:fill="DBE5F1" w:themeFill="accent1" w:themeFillTint="33"/>
          </w:tcPr>
          <w:p w14:paraId="5B404E33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REDNI</w:t>
            </w:r>
          </w:p>
          <w:p w14:paraId="4D04E812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BROJ</w:t>
            </w:r>
          </w:p>
        </w:tc>
        <w:tc>
          <w:tcPr>
            <w:tcW w:w="4696" w:type="dxa"/>
            <w:shd w:val="clear" w:color="auto" w:fill="DBE5F1" w:themeFill="accent1" w:themeFillTint="33"/>
          </w:tcPr>
          <w:p w14:paraId="5047E9CF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OPIS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1E179EC" w14:textId="77777777" w:rsidR="008C0DF3" w:rsidRPr="00A56F85" w:rsidRDefault="008C0DF3" w:rsidP="00A56F85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>IZNOS SUFINANCIRANJA</w:t>
            </w:r>
          </w:p>
          <w:p w14:paraId="720F36C3" w14:textId="77777777" w:rsidR="008C0DF3" w:rsidRPr="00ED460E" w:rsidRDefault="008C0DF3" w:rsidP="008C0DF3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 xml:space="preserve">U </w:t>
            </w:r>
            <w:r>
              <w:rPr>
                <w:rFonts w:ascii="Bookman Old Style" w:hAnsi="Bookman Old Style"/>
                <w:b/>
              </w:rPr>
              <w:t>EURIMA</w:t>
            </w:r>
            <w:r w:rsidRPr="00A56F85">
              <w:rPr>
                <w:rFonts w:ascii="Bookman Old Style" w:hAnsi="Bookman Old Style"/>
                <w:b/>
              </w:rPr>
              <w:t xml:space="preserve">  S PDV-om</w:t>
            </w:r>
            <w:r>
              <w:rPr>
                <w:rFonts w:ascii="Bookman Old Style" w:hAnsi="Bookman Old Style"/>
                <w:b/>
              </w:rPr>
              <w:t xml:space="preserve">       </w:t>
            </w:r>
          </w:p>
        </w:tc>
      </w:tr>
      <w:tr w:rsidR="008C0DF3" w14:paraId="394EDFF1" w14:textId="77777777" w:rsidTr="008C0DF3">
        <w:tc>
          <w:tcPr>
            <w:tcW w:w="969" w:type="dxa"/>
          </w:tcPr>
          <w:p w14:paraId="4DBF345E" w14:textId="77777777"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696" w:type="dxa"/>
          </w:tcPr>
          <w:p w14:paraId="3B48D7CF" w14:textId="77777777"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do 10 kg</w:t>
            </w:r>
          </w:p>
        </w:tc>
        <w:tc>
          <w:tcPr>
            <w:tcW w:w="3402" w:type="dxa"/>
          </w:tcPr>
          <w:p w14:paraId="748BFBFC" w14:textId="1F52E982" w:rsidR="008C0DF3" w:rsidRDefault="00A67DA4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  <w:r w:rsidR="00120498">
              <w:rPr>
                <w:rFonts w:ascii="Bookman Old Style" w:hAnsi="Bookman Old Style"/>
              </w:rPr>
              <w:t xml:space="preserve">,00 </w:t>
            </w:r>
          </w:p>
        </w:tc>
      </w:tr>
      <w:tr w:rsidR="008C0DF3" w14:paraId="65C093D4" w14:textId="77777777" w:rsidTr="008C0DF3">
        <w:tc>
          <w:tcPr>
            <w:tcW w:w="969" w:type="dxa"/>
          </w:tcPr>
          <w:p w14:paraId="21F201E3" w14:textId="77777777"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696" w:type="dxa"/>
          </w:tcPr>
          <w:p w14:paraId="5C3F1311" w14:textId="77777777"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10 do 20 kg</w:t>
            </w:r>
          </w:p>
        </w:tc>
        <w:tc>
          <w:tcPr>
            <w:tcW w:w="3402" w:type="dxa"/>
          </w:tcPr>
          <w:p w14:paraId="7ACB5674" w14:textId="3C2275CC" w:rsidR="008C0DF3" w:rsidRDefault="00120498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20,00 </w:t>
            </w:r>
          </w:p>
        </w:tc>
      </w:tr>
      <w:tr w:rsidR="008C0DF3" w14:paraId="572E1FEB" w14:textId="77777777" w:rsidTr="008C0DF3">
        <w:tc>
          <w:tcPr>
            <w:tcW w:w="969" w:type="dxa"/>
          </w:tcPr>
          <w:p w14:paraId="27F4173D" w14:textId="77777777"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696" w:type="dxa"/>
          </w:tcPr>
          <w:p w14:paraId="5A2C563A" w14:textId="77777777" w:rsidR="008C0DF3" w:rsidRDefault="008C0DF3" w:rsidP="00ED460E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20 do 40 kg</w:t>
            </w:r>
          </w:p>
        </w:tc>
        <w:tc>
          <w:tcPr>
            <w:tcW w:w="3402" w:type="dxa"/>
          </w:tcPr>
          <w:p w14:paraId="71F4CB74" w14:textId="50B8D665" w:rsidR="008C0DF3" w:rsidRDefault="00A67DA4" w:rsidP="00F30F6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="00120498">
              <w:rPr>
                <w:rFonts w:ascii="Bookman Old Style" w:hAnsi="Bookman Old Style"/>
              </w:rPr>
              <w:t xml:space="preserve">,00 </w:t>
            </w:r>
          </w:p>
        </w:tc>
      </w:tr>
      <w:tr w:rsidR="008C0DF3" w14:paraId="7577F387" w14:textId="77777777" w:rsidTr="008C0DF3">
        <w:tc>
          <w:tcPr>
            <w:tcW w:w="969" w:type="dxa"/>
          </w:tcPr>
          <w:p w14:paraId="1F8B611A" w14:textId="77777777"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696" w:type="dxa"/>
          </w:tcPr>
          <w:p w14:paraId="4118D70C" w14:textId="77777777" w:rsidR="008C0DF3" w:rsidRDefault="008C0DF3" w:rsidP="00ED460E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40 kg i više</w:t>
            </w:r>
          </w:p>
        </w:tc>
        <w:tc>
          <w:tcPr>
            <w:tcW w:w="3402" w:type="dxa"/>
          </w:tcPr>
          <w:p w14:paraId="70FEAE77" w14:textId="0D0BF368" w:rsidR="008C0DF3" w:rsidRDefault="00A67DA4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  <w:r w:rsidR="00120498">
              <w:rPr>
                <w:rFonts w:ascii="Bookman Old Style" w:hAnsi="Bookman Old Style"/>
              </w:rPr>
              <w:t xml:space="preserve">,00 </w:t>
            </w:r>
          </w:p>
        </w:tc>
      </w:tr>
      <w:tr w:rsidR="008C0DF3" w14:paraId="0D2958A7" w14:textId="77777777" w:rsidTr="008C0DF3">
        <w:tc>
          <w:tcPr>
            <w:tcW w:w="969" w:type="dxa"/>
          </w:tcPr>
          <w:p w14:paraId="15C67C41" w14:textId="77777777"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696" w:type="dxa"/>
          </w:tcPr>
          <w:p w14:paraId="7A9986FA" w14:textId="77777777"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Kastracija muškog psa</w:t>
            </w:r>
          </w:p>
        </w:tc>
        <w:tc>
          <w:tcPr>
            <w:tcW w:w="3402" w:type="dxa"/>
          </w:tcPr>
          <w:p w14:paraId="6EDC1BF4" w14:textId="69C5790F" w:rsidR="008C0DF3" w:rsidRDefault="00120498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20,00 </w:t>
            </w:r>
          </w:p>
        </w:tc>
      </w:tr>
    </w:tbl>
    <w:p w14:paraId="063ABFA2" w14:textId="77777777" w:rsidR="00ED460E" w:rsidRDefault="00ED460E" w:rsidP="00D9141D">
      <w:pPr>
        <w:pStyle w:val="Bezproreda"/>
        <w:jc w:val="both"/>
        <w:rPr>
          <w:rFonts w:ascii="Bookman Old Style" w:hAnsi="Bookman Old Style"/>
        </w:rPr>
      </w:pPr>
    </w:p>
    <w:p w14:paraId="16D66FD6" w14:textId="77777777" w:rsidR="00ED460E" w:rsidRPr="00244107" w:rsidRDefault="00ED460E" w:rsidP="00244107">
      <w:pPr>
        <w:pStyle w:val="Bezproreda"/>
        <w:jc w:val="center"/>
        <w:rPr>
          <w:rFonts w:ascii="Bookman Old Style" w:hAnsi="Bookman Old Style"/>
          <w:b/>
        </w:rPr>
      </w:pPr>
      <w:r w:rsidRPr="00244107">
        <w:rPr>
          <w:rFonts w:ascii="Bookman Old Style" w:hAnsi="Bookman Old Style"/>
          <w:b/>
        </w:rPr>
        <w:t>Članak 3.</w:t>
      </w:r>
    </w:p>
    <w:p w14:paraId="3B8D313F" w14:textId="77777777" w:rsidR="00A67DA4" w:rsidRDefault="00A67DA4" w:rsidP="00244107">
      <w:pPr>
        <w:pStyle w:val="Bezproreda"/>
        <w:jc w:val="both"/>
        <w:rPr>
          <w:rFonts w:ascii="Bookman Old Style" w:hAnsi="Bookman Old Style"/>
        </w:rPr>
      </w:pPr>
    </w:p>
    <w:p w14:paraId="32A702D2" w14:textId="77777777" w:rsidR="0050494B" w:rsidRDefault="00244107" w:rsidP="00244107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  <w:t>Uvjet z</w:t>
      </w:r>
      <w:r>
        <w:rPr>
          <w:rFonts w:ascii="Bookman Old Style" w:hAnsi="Bookman Old Style"/>
        </w:rPr>
        <w:t>a ostvarivanje prava iz članka 2</w:t>
      </w:r>
      <w:r w:rsidRPr="00376B98">
        <w:rPr>
          <w:rFonts w:ascii="Bookman Old Style" w:hAnsi="Bookman Old Style"/>
        </w:rPr>
        <w:t>. ove Odluke</w:t>
      </w:r>
      <w:r w:rsidR="0050494B">
        <w:rPr>
          <w:rFonts w:ascii="Bookman Old Style" w:hAnsi="Bookman Old Style"/>
        </w:rPr>
        <w:t xml:space="preserve"> su:</w:t>
      </w:r>
    </w:p>
    <w:p w14:paraId="4C241053" w14:textId="77777777" w:rsidR="0050494B" w:rsidRDefault="0050494B" w:rsidP="0050494B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0494B">
        <w:rPr>
          <w:rFonts w:ascii="Bookman Old Style" w:hAnsi="Bookman Old Style"/>
        </w:rPr>
        <w:t xml:space="preserve">da je pas </w:t>
      </w:r>
      <w:r>
        <w:rPr>
          <w:rFonts w:ascii="Bookman Old Style" w:hAnsi="Bookman Old Style"/>
        </w:rPr>
        <w:t>označen mikročipom</w:t>
      </w:r>
      <w:r w:rsidRPr="00376B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čipiran</w:t>
      </w:r>
      <w:proofErr w:type="spellEnd"/>
      <w:r>
        <w:rPr>
          <w:rFonts w:ascii="Bookman Old Style" w:hAnsi="Bookman Old Style"/>
        </w:rPr>
        <w:t xml:space="preserve">) </w:t>
      </w:r>
      <w:r w:rsidRPr="00376B98">
        <w:rPr>
          <w:rFonts w:ascii="Bookman Old Style" w:hAnsi="Bookman Old Style"/>
        </w:rPr>
        <w:t xml:space="preserve">u ovlaštenoj veterinarskoj </w:t>
      </w:r>
      <w:r>
        <w:rPr>
          <w:rFonts w:ascii="Bookman Old Style" w:hAnsi="Bookman Old Style"/>
        </w:rPr>
        <w:t>stanici</w:t>
      </w:r>
    </w:p>
    <w:p w14:paraId="1E93186C" w14:textId="77777777" w:rsidR="0050494B" w:rsidRPr="0050494B" w:rsidRDefault="0050494B" w:rsidP="0050494B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 vlasnik psa ima prijavljeno prebivalište na području Općine Peteranec</w:t>
      </w:r>
    </w:p>
    <w:p w14:paraId="0C1C99AA" w14:textId="77777777" w:rsidR="00244107" w:rsidRPr="00DF1381" w:rsidRDefault="0050494B" w:rsidP="00244107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0494B">
        <w:rPr>
          <w:rFonts w:ascii="Bookman Old Style" w:hAnsi="Bookman Old Style"/>
        </w:rPr>
        <w:t>da vlasnik psa i članovi njegovog kućanstva nemaju nepodmirene obveze prema Općini.</w:t>
      </w:r>
    </w:p>
    <w:p w14:paraId="403FCB9A" w14:textId="77777777" w:rsidR="00B017CF" w:rsidRPr="00B017CF" w:rsidRDefault="003838FA" w:rsidP="00DF1381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</w:p>
    <w:p w14:paraId="6A72994D" w14:textId="77777777" w:rsidR="0009162D" w:rsidRPr="0009162D" w:rsidRDefault="003838FA" w:rsidP="0009162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4.</w:t>
      </w:r>
    </w:p>
    <w:p w14:paraId="49700E51" w14:textId="77777777" w:rsidR="0009162D" w:rsidRDefault="0009162D" w:rsidP="003838FA">
      <w:pPr>
        <w:pStyle w:val="Bezproreda"/>
        <w:jc w:val="both"/>
        <w:rPr>
          <w:rFonts w:ascii="Bookman Old Style" w:hAnsi="Bookman Old Style"/>
        </w:rPr>
      </w:pPr>
    </w:p>
    <w:p w14:paraId="6AE2101E" w14:textId="77777777" w:rsidR="00A67DA4" w:rsidRPr="00DB6C41" w:rsidRDefault="0009162D" w:rsidP="00A67DA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67DA4">
        <w:rPr>
          <w:rFonts w:ascii="Bookman Old Style" w:hAnsi="Bookman Old Style"/>
        </w:rPr>
        <w:t xml:space="preserve">Sufinanciranje sterilizacije odnosno kastracije </w:t>
      </w:r>
      <w:r w:rsidR="00A67DA4" w:rsidRPr="00DB6C41">
        <w:rPr>
          <w:rFonts w:ascii="Bookman Old Style" w:hAnsi="Bookman Old Style"/>
        </w:rPr>
        <w:t xml:space="preserve">pasa vršiti će se izravnim uplatama iznosa </w:t>
      </w:r>
      <w:r w:rsidR="00A67DA4">
        <w:rPr>
          <w:rFonts w:ascii="Bookman Old Style" w:hAnsi="Bookman Old Style"/>
        </w:rPr>
        <w:t>su</w:t>
      </w:r>
      <w:r w:rsidR="00A67DA4" w:rsidRPr="00DB6C41">
        <w:rPr>
          <w:rFonts w:ascii="Bookman Old Style" w:hAnsi="Bookman Old Style"/>
        </w:rPr>
        <w:t xml:space="preserve">financiranja veterinarskim stanicama koje su izvršile uslugu </w:t>
      </w:r>
      <w:r w:rsidR="00A67DA4">
        <w:rPr>
          <w:rFonts w:ascii="Bookman Old Style" w:hAnsi="Bookman Old Style"/>
        </w:rPr>
        <w:t>sterilizacije odnosno kastracije.</w:t>
      </w:r>
    </w:p>
    <w:p w14:paraId="7D912ECE" w14:textId="77777777" w:rsidR="00A67DA4" w:rsidRPr="00DB6C41" w:rsidRDefault="00A67DA4" w:rsidP="00A67DA4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>Uplate iz stavka 1. ovoga članka vršiti će se po ispostavljenom računu veterinarskih stanica te pr</w:t>
      </w:r>
      <w:r>
        <w:rPr>
          <w:rFonts w:ascii="Bookman Old Style" w:hAnsi="Bookman Old Style"/>
        </w:rPr>
        <w:t>iloženom popisu</w:t>
      </w:r>
      <w:r w:rsidRPr="00DB6C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sterilizacije odnosno kastracije </w:t>
      </w:r>
      <w:r w:rsidRPr="00DB6C41">
        <w:rPr>
          <w:rFonts w:ascii="Bookman Old Style" w:hAnsi="Bookman Old Style"/>
        </w:rPr>
        <w:t>pasa zajedno s odgovarajućim podacima o vlasnicima</w:t>
      </w:r>
      <w:r>
        <w:rPr>
          <w:rFonts w:ascii="Bookman Old Style" w:hAnsi="Bookman Old Style"/>
        </w:rPr>
        <w:t xml:space="preserve"> </w:t>
      </w:r>
      <w:r w:rsidR="00DF1381">
        <w:rPr>
          <w:rFonts w:ascii="Bookman Old Style" w:hAnsi="Bookman Old Style"/>
        </w:rPr>
        <w:t>steriliziranih</w:t>
      </w:r>
      <w:r>
        <w:rPr>
          <w:rFonts w:ascii="Bookman Old Style" w:hAnsi="Bookman Old Style"/>
        </w:rPr>
        <w:t xml:space="preserve"> odn</w:t>
      </w:r>
      <w:r w:rsidR="00DF1381">
        <w:rPr>
          <w:rFonts w:ascii="Bookman Old Style" w:hAnsi="Bookman Old Style"/>
        </w:rPr>
        <w:t>osno kastriranih</w:t>
      </w:r>
      <w:r w:rsidRPr="00DB6C41">
        <w:rPr>
          <w:rFonts w:ascii="Bookman Old Style" w:hAnsi="Bookman Old Style"/>
        </w:rPr>
        <w:t xml:space="preserve"> pasa.</w:t>
      </w:r>
    </w:p>
    <w:p w14:paraId="45BD81DB" w14:textId="77777777" w:rsidR="00A67DA4" w:rsidRPr="00DB6C41" w:rsidRDefault="00A67DA4" w:rsidP="00A67DA4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 xml:space="preserve">Općina neće vršiti plaćanje </w:t>
      </w:r>
      <w:r>
        <w:rPr>
          <w:rFonts w:ascii="Bookman Old Style" w:hAnsi="Bookman Old Style"/>
        </w:rPr>
        <w:t xml:space="preserve">sterilizacije odnosno kastracije </w:t>
      </w:r>
      <w:r w:rsidRPr="00DB6C41">
        <w:rPr>
          <w:rFonts w:ascii="Bookman Old Style" w:hAnsi="Bookman Old Style"/>
        </w:rPr>
        <w:t xml:space="preserve">pasa za koje nisu ispunjeni uvjeti iz članka </w:t>
      </w:r>
      <w:r w:rsidRPr="00DF1381">
        <w:rPr>
          <w:rFonts w:ascii="Bookman Old Style" w:hAnsi="Bookman Old Style"/>
        </w:rPr>
        <w:t>3.</w:t>
      </w:r>
      <w:r w:rsidRPr="00DB6C41">
        <w:rPr>
          <w:rFonts w:ascii="Bookman Old Style" w:hAnsi="Bookman Old Style"/>
        </w:rPr>
        <w:t xml:space="preserve"> ove Odluke.</w:t>
      </w:r>
    </w:p>
    <w:p w14:paraId="122B937D" w14:textId="77777777"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6B98">
        <w:rPr>
          <w:rFonts w:ascii="Bookman Old Style" w:hAnsi="Bookman Old Style"/>
        </w:rPr>
        <w:t xml:space="preserve"> </w:t>
      </w:r>
    </w:p>
    <w:p w14:paraId="2CC5EF96" w14:textId="77777777" w:rsidR="00DF1381" w:rsidRPr="00376B98" w:rsidRDefault="00DF1381" w:rsidP="003838FA">
      <w:pPr>
        <w:pStyle w:val="Bezproreda"/>
        <w:jc w:val="both"/>
        <w:rPr>
          <w:rFonts w:ascii="Bookman Old Style" w:hAnsi="Bookman Old Style"/>
        </w:rPr>
      </w:pPr>
    </w:p>
    <w:p w14:paraId="40852AC7" w14:textId="77777777" w:rsidR="0009162D" w:rsidRPr="00B017CF" w:rsidRDefault="0009162D" w:rsidP="0009162D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4FC6F39A" w14:textId="77777777" w:rsidR="0009162D" w:rsidRPr="00376B98" w:rsidRDefault="009A754F" w:rsidP="0009162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Članak 5</w:t>
      </w:r>
      <w:r w:rsidR="0009162D" w:rsidRPr="00376B98">
        <w:rPr>
          <w:rFonts w:ascii="Bookman Old Style" w:hAnsi="Bookman Old Style"/>
          <w:b/>
        </w:rPr>
        <w:t>.</w:t>
      </w:r>
    </w:p>
    <w:p w14:paraId="1E7C3696" w14:textId="77777777" w:rsidR="00B017CF" w:rsidRDefault="00B017CF" w:rsidP="00244107">
      <w:pPr>
        <w:pStyle w:val="Bezproreda"/>
        <w:jc w:val="both"/>
        <w:rPr>
          <w:rFonts w:ascii="Bookman Old Style" w:hAnsi="Bookman Old Style"/>
        </w:rPr>
      </w:pPr>
    </w:p>
    <w:p w14:paraId="1E46D197" w14:textId="77777777" w:rsidR="008E7726" w:rsidRPr="0009162D" w:rsidRDefault="00B017CF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01A91" w:rsidRPr="0009162D">
        <w:rPr>
          <w:rFonts w:ascii="Bookman Old Style" w:hAnsi="Bookman Old Style"/>
        </w:rPr>
        <w:t xml:space="preserve">Sredstva za </w:t>
      </w:r>
      <w:r w:rsidR="0009162D" w:rsidRPr="0009162D">
        <w:rPr>
          <w:rFonts w:ascii="Bookman Old Style" w:hAnsi="Bookman Old Style"/>
        </w:rPr>
        <w:t>su</w:t>
      </w:r>
      <w:r w:rsidR="00D9141D" w:rsidRPr="0009162D">
        <w:rPr>
          <w:rFonts w:ascii="Bookman Old Style" w:hAnsi="Bookman Old Style"/>
        </w:rPr>
        <w:t xml:space="preserve">financiranje </w:t>
      </w:r>
      <w:r w:rsidR="0009162D" w:rsidRPr="0009162D">
        <w:rPr>
          <w:rFonts w:ascii="Bookman Old Style" w:hAnsi="Bookman Old Style"/>
        </w:rPr>
        <w:t>sterilizacije odnosno kastracije</w:t>
      </w:r>
      <w:r w:rsidR="00CA31D3" w:rsidRPr="0009162D">
        <w:rPr>
          <w:rFonts w:ascii="Bookman Old Style" w:hAnsi="Bookman Old Style"/>
        </w:rPr>
        <w:t xml:space="preserve"> </w:t>
      </w:r>
      <w:r w:rsidR="0009162D" w:rsidRPr="0009162D">
        <w:rPr>
          <w:rFonts w:ascii="Bookman Old Style" w:hAnsi="Bookman Old Style"/>
        </w:rPr>
        <w:t>p</w:t>
      </w:r>
      <w:r w:rsidR="00120498">
        <w:rPr>
          <w:rFonts w:ascii="Bookman Old Style" w:hAnsi="Bookman Old Style"/>
        </w:rPr>
        <w:t>a</w:t>
      </w:r>
      <w:r w:rsidR="0009162D" w:rsidRPr="0009162D">
        <w:rPr>
          <w:rFonts w:ascii="Bookman Old Style" w:hAnsi="Bookman Old Style"/>
        </w:rPr>
        <w:t xml:space="preserve">sa </w:t>
      </w:r>
      <w:r w:rsidR="00CA31D3" w:rsidRPr="0009162D">
        <w:rPr>
          <w:rFonts w:ascii="Bookman Old Style" w:hAnsi="Bookman Old Style"/>
        </w:rPr>
        <w:t xml:space="preserve">osigurana su </w:t>
      </w:r>
      <w:r w:rsidR="00D9141D" w:rsidRPr="0009162D">
        <w:rPr>
          <w:rFonts w:ascii="Bookman Old Style" w:hAnsi="Bookman Old Style"/>
        </w:rPr>
        <w:t xml:space="preserve">u Proračunu Općine Peteranec za </w:t>
      </w:r>
      <w:r w:rsidR="00120498">
        <w:rPr>
          <w:rFonts w:ascii="Bookman Old Style" w:hAnsi="Bookman Old Style"/>
        </w:rPr>
        <w:t>2024</w:t>
      </w:r>
      <w:r w:rsidR="00D9141D" w:rsidRPr="0009162D">
        <w:rPr>
          <w:rFonts w:ascii="Bookman Old Style" w:hAnsi="Bookman Old Style"/>
        </w:rPr>
        <w:t xml:space="preserve">. godinu. </w:t>
      </w:r>
    </w:p>
    <w:p w14:paraId="1DE35112" w14:textId="77777777" w:rsidR="00D9141D" w:rsidRPr="00376B98" w:rsidRDefault="00093770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Pr="00376B98">
        <w:rPr>
          <w:rFonts w:ascii="Bookman Old Style" w:hAnsi="Bookman Old Style"/>
        </w:rPr>
        <w:tab/>
      </w:r>
    </w:p>
    <w:p w14:paraId="34A9D065" w14:textId="77777777" w:rsidR="00376B98" w:rsidRDefault="009A754F" w:rsidP="00D9141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="00D9141D" w:rsidRPr="00376B98">
        <w:rPr>
          <w:rFonts w:ascii="Bookman Old Style" w:hAnsi="Bookman Old Style"/>
          <w:b/>
        </w:rPr>
        <w:t>.</w:t>
      </w:r>
    </w:p>
    <w:p w14:paraId="71AC76A6" w14:textId="77777777" w:rsidR="00376B98" w:rsidRDefault="00376B98" w:rsidP="00376B98">
      <w:pPr>
        <w:pStyle w:val="Bezproreda"/>
        <w:jc w:val="both"/>
        <w:rPr>
          <w:rFonts w:ascii="Bookman Old Style" w:hAnsi="Bookman Old Style"/>
          <w:b/>
        </w:rPr>
      </w:pPr>
    </w:p>
    <w:p w14:paraId="0050B4D8" w14:textId="77777777" w:rsidR="00D9141D" w:rsidRDefault="00376B98" w:rsidP="00376B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D9141D" w:rsidRPr="00376B98">
        <w:rPr>
          <w:rFonts w:ascii="Bookman Old Style" w:hAnsi="Bookman Old Style"/>
        </w:rPr>
        <w:t>Ova Odluka stupa na snagu danom donošenja</w:t>
      </w:r>
      <w:r w:rsidR="00544BB0">
        <w:rPr>
          <w:rFonts w:ascii="Bookman Old Style" w:hAnsi="Bookman Old Style"/>
        </w:rPr>
        <w:t xml:space="preserve">, a objavit će se na internet stranici Općine Peteranec </w:t>
      </w:r>
      <w:hyperlink r:id="rId7" w:history="1">
        <w:r w:rsidR="00544BB0" w:rsidRPr="00E4480D">
          <w:rPr>
            <w:rStyle w:val="Hiperveza"/>
            <w:rFonts w:ascii="Bookman Old Style" w:hAnsi="Bookman Old Style"/>
          </w:rPr>
          <w:t>www.peteranec.hr</w:t>
        </w:r>
      </w:hyperlink>
      <w:r w:rsidR="00544BB0">
        <w:rPr>
          <w:rFonts w:ascii="Bookman Old Style" w:hAnsi="Bookman Old Style"/>
        </w:rPr>
        <w:t>.</w:t>
      </w:r>
    </w:p>
    <w:p w14:paraId="333683BB" w14:textId="77777777" w:rsidR="00544BB0" w:rsidRPr="00376B98" w:rsidRDefault="00544BB0" w:rsidP="00376B98">
      <w:pPr>
        <w:pStyle w:val="Bezproreda"/>
        <w:jc w:val="both"/>
        <w:rPr>
          <w:rFonts w:ascii="Bookman Old Style" w:hAnsi="Bookman Old Style"/>
          <w:b/>
        </w:rPr>
      </w:pPr>
    </w:p>
    <w:p w14:paraId="4D687ECA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  <w:b/>
        </w:rPr>
      </w:pPr>
    </w:p>
    <w:p w14:paraId="3CD4FC27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OPĆINSKO VIJEĆE</w:t>
      </w:r>
      <w:r w:rsidR="00376B98" w:rsidRPr="00376B98">
        <w:rPr>
          <w:rFonts w:ascii="Bookman Old Style" w:hAnsi="Bookman Old Style"/>
          <w:b/>
        </w:rPr>
        <w:t xml:space="preserve"> </w:t>
      </w:r>
      <w:r w:rsidRPr="00376B98">
        <w:rPr>
          <w:rFonts w:ascii="Bookman Old Style" w:hAnsi="Bookman Old Style"/>
          <w:b/>
        </w:rPr>
        <w:t>OPĆINE PETERANEC</w:t>
      </w:r>
    </w:p>
    <w:p w14:paraId="51DA25CE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38E92E2C" w14:textId="26CD31D6" w:rsidR="00D9141D" w:rsidRPr="00743D51" w:rsidRDefault="00D3032A" w:rsidP="00D9141D">
      <w:pPr>
        <w:pStyle w:val="Bezproreda"/>
        <w:jc w:val="both"/>
        <w:rPr>
          <w:rFonts w:ascii="Bookman Old Style" w:hAnsi="Bookman Old Style"/>
        </w:rPr>
      </w:pPr>
      <w:r w:rsidRPr="00743D51">
        <w:rPr>
          <w:rFonts w:ascii="Bookman Old Style" w:hAnsi="Bookman Old Style"/>
        </w:rPr>
        <w:t>KLASA: 402-04</w:t>
      </w:r>
      <w:r w:rsidR="00120498">
        <w:rPr>
          <w:rFonts w:ascii="Bookman Old Style" w:hAnsi="Bookman Old Style"/>
        </w:rPr>
        <w:t>/24</w:t>
      </w:r>
      <w:r w:rsidR="00376B98" w:rsidRPr="00743D51">
        <w:rPr>
          <w:rFonts w:ascii="Bookman Old Style" w:hAnsi="Bookman Old Style"/>
        </w:rPr>
        <w:t>-01/</w:t>
      </w:r>
      <w:r w:rsidR="000C5404">
        <w:rPr>
          <w:rFonts w:ascii="Bookman Old Style" w:hAnsi="Bookman Old Style"/>
        </w:rPr>
        <w:t>04</w:t>
      </w:r>
    </w:p>
    <w:p w14:paraId="649D1BC2" w14:textId="77777777" w:rsidR="00D9141D" w:rsidRPr="00376B98" w:rsidRDefault="0009162D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2D33E3">
        <w:rPr>
          <w:rFonts w:ascii="Bookman Old Style" w:hAnsi="Bookman Old Style"/>
        </w:rPr>
        <w:t>12-</w:t>
      </w:r>
      <w:r w:rsidR="007B6D3A">
        <w:rPr>
          <w:rFonts w:ascii="Bookman Old Style" w:hAnsi="Bookman Old Style"/>
        </w:rPr>
        <w:t>02-</w:t>
      </w:r>
      <w:r w:rsidR="00120498">
        <w:rPr>
          <w:rFonts w:ascii="Bookman Old Style" w:hAnsi="Bookman Old Style"/>
        </w:rPr>
        <w:t>24</w:t>
      </w:r>
      <w:r w:rsidR="00376B98">
        <w:rPr>
          <w:rFonts w:ascii="Bookman Old Style" w:hAnsi="Bookman Old Style"/>
        </w:rPr>
        <w:t>-1</w:t>
      </w:r>
      <w:r w:rsidR="00D9141D" w:rsidRPr="00376B98">
        <w:rPr>
          <w:rFonts w:ascii="Bookman Old Style" w:hAnsi="Bookman Old Style"/>
        </w:rPr>
        <w:t xml:space="preserve"> </w:t>
      </w:r>
    </w:p>
    <w:p w14:paraId="7A3ED024" w14:textId="71CA18D8" w:rsidR="00D9141D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 xml:space="preserve">Peteranec, </w:t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0C5404">
        <w:rPr>
          <w:rFonts w:ascii="Bookman Old Style" w:hAnsi="Bookman Old Style"/>
        </w:rPr>
        <w:t>05</w:t>
      </w:r>
      <w:r w:rsidR="00120498">
        <w:rPr>
          <w:rFonts w:ascii="Bookman Old Style" w:hAnsi="Bookman Old Style"/>
        </w:rPr>
        <w:t>. veljače</w:t>
      </w:r>
      <w:r w:rsidR="00B239C6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2024</w:t>
      </w:r>
      <w:r w:rsidRPr="00376B98">
        <w:rPr>
          <w:rFonts w:ascii="Bookman Old Style" w:hAnsi="Bookman Old Style"/>
        </w:rPr>
        <w:t xml:space="preserve">. </w:t>
      </w:r>
    </w:p>
    <w:p w14:paraId="56C40025" w14:textId="77777777"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14:paraId="38466A14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0060448E" w14:textId="77777777" w:rsidR="00FA382F" w:rsidRPr="00376B98" w:rsidRDefault="0009162D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  <w:b/>
        </w:rPr>
        <w:t>PREDSJEDNICA</w:t>
      </w:r>
      <w:r w:rsidR="00D9141D" w:rsidRPr="00376B98">
        <w:rPr>
          <w:rFonts w:ascii="Bookman Old Style" w:hAnsi="Bookman Old Style"/>
          <w:b/>
        </w:rPr>
        <w:t>:</w:t>
      </w:r>
    </w:p>
    <w:p w14:paraId="0832B369" w14:textId="5BAB3B32" w:rsidR="00D9141D" w:rsidRPr="00376B98" w:rsidRDefault="00743D51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 </w:t>
      </w:r>
      <w:r w:rsidR="000C5404">
        <w:rPr>
          <w:rFonts w:ascii="Bookman Old Style" w:hAnsi="Bookman Old Style"/>
          <w:b/>
        </w:rPr>
        <w:t xml:space="preserve"> </w:t>
      </w:r>
      <w:r w:rsidR="00120498">
        <w:rPr>
          <w:rFonts w:ascii="Bookman Old Style" w:hAnsi="Bookman Old Style"/>
          <w:b/>
        </w:rPr>
        <w:t xml:space="preserve"> </w:t>
      </w:r>
      <w:r w:rsidR="0009162D">
        <w:rPr>
          <w:rFonts w:ascii="Bookman Old Style" w:hAnsi="Bookman Old Style"/>
          <w:b/>
        </w:rPr>
        <w:t xml:space="preserve"> Ivana </w:t>
      </w:r>
      <w:proofErr w:type="spellStart"/>
      <w:r w:rsidR="0009162D">
        <w:rPr>
          <w:rFonts w:ascii="Bookman Old Style" w:hAnsi="Bookman Old Style"/>
          <w:b/>
        </w:rPr>
        <w:t>Dombaj</w:t>
      </w:r>
      <w:proofErr w:type="spellEnd"/>
      <w:r w:rsidR="0009162D">
        <w:rPr>
          <w:rFonts w:ascii="Bookman Old Style" w:hAnsi="Bookman Old Style"/>
          <w:b/>
        </w:rPr>
        <w:t xml:space="preserve"> </w:t>
      </w:r>
      <w:proofErr w:type="spellStart"/>
      <w:r w:rsidR="0009162D">
        <w:rPr>
          <w:rFonts w:ascii="Bookman Old Style" w:hAnsi="Bookman Old Style"/>
          <w:b/>
        </w:rPr>
        <w:t>Čižmak</w:t>
      </w:r>
      <w:proofErr w:type="spellEnd"/>
      <w:r w:rsidR="000C5404">
        <w:rPr>
          <w:rFonts w:ascii="Bookman Old Style" w:hAnsi="Bookman Old Style"/>
          <w:b/>
        </w:rPr>
        <w:t>, v.r.</w:t>
      </w:r>
    </w:p>
    <w:sectPr w:rsidR="00D9141D" w:rsidRPr="00376B98" w:rsidSect="000A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BAF8" w14:textId="77777777" w:rsidR="000A70F5" w:rsidRDefault="000A70F5" w:rsidP="002D33E3">
      <w:pPr>
        <w:spacing w:after="0" w:line="240" w:lineRule="auto"/>
      </w:pPr>
      <w:r>
        <w:separator/>
      </w:r>
    </w:p>
  </w:endnote>
  <w:endnote w:type="continuationSeparator" w:id="0">
    <w:p w14:paraId="15B57DF4" w14:textId="77777777" w:rsidR="000A70F5" w:rsidRDefault="000A70F5" w:rsidP="002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500D" w14:textId="77777777" w:rsidR="000A70F5" w:rsidRDefault="000A70F5" w:rsidP="002D33E3">
      <w:pPr>
        <w:spacing w:after="0" w:line="240" w:lineRule="auto"/>
      </w:pPr>
      <w:r>
        <w:separator/>
      </w:r>
    </w:p>
  </w:footnote>
  <w:footnote w:type="continuationSeparator" w:id="0">
    <w:p w14:paraId="10F0B040" w14:textId="77777777" w:rsidR="000A70F5" w:rsidRDefault="000A70F5" w:rsidP="002D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50"/>
    <w:multiLevelType w:val="hybridMultilevel"/>
    <w:tmpl w:val="5DCCE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5BC4"/>
    <w:multiLevelType w:val="hybridMultilevel"/>
    <w:tmpl w:val="7E2A8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4754">
    <w:abstractNumId w:val="1"/>
  </w:num>
  <w:num w:numId="2" w16cid:durableId="15968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1D"/>
    <w:rsid w:val="0001726E"/>
    <w:rsid w:val="0009162D"/>
    <w:rsid w:val="00093770"/>
    <w:rsid w:val="000A70F5"/>
    <w:rsid w:val="000C5404"/>
    <w:rsid w:val="00120498"/>
    <w:rsid w:val="00182B27"/>
    <w:rsid w:val="001E39E7"/>
    <w:rsid w:val="00244107"/>
    <w:rsid w:val="00276CE7"/>
    <w:rsid w:val="002972C3"/>
    <w:rsid w:val="002D33E3"/>
    <w:rsid w:val="0030254D"/>
    <w:rsid w:val="00345366"/>
    <w:rsid w:val="00376B98"/>
    <w:rsid w:val="003838FA"/>
    <w:rsid w:val="00427F92"/>
    <w:rsid w:val="004902BA"/>
    <w:rsid w:val="004A776B"/>
    <w:rsid w:val="004B6985"/>
    <w:rsid w:val="004F1458"/>
    <w:rsid w:val="0050494B"/>
    <w:rsid w:val="00506560"/>
    <w:rsid w:val="00532F41"/>
    <w:rsid w:val="00544BB0"/>
    <w:rsid w:val="005526B6"/>
    <w:rsid w:val="00701A91"/>
    <w:rsid w:val="00743D51"/>
    <w:rsid w:val="00761BD9"/>
    <w:rsid w:val="007B6D3A"/>
    <w:rsid w:val="007B7725"/>
    <w:rsid w:val="00897163"/>
    <w:rsid w:val="008C0DF3"/>
    <w:rsid w:val="008D7F78"/>
    <w:rsid w:val="008E7726"/>
    <w:rsid w:val="009132F0"/>
    <w:rsid w:val="009A754F"/>
    <w:rsid w:val="009C3E47"/>
    <w:rsid w:val="009E0C8A"/>
    <w:rsid w:val="009F04B7"/>
    <w:rsid w:val="00A31AEC"/>
    <w:rsid w:val="00A56F85"/>
    <w:rsid w:val="00A62522"/>
    <w:rsid w:val="00A67DA4"/>
    <w:rsid w:val="00AB2D2A"/>
    <w:rsid w:val="00B017CF"/>
    <w:rsid w:val="00B239C6"/>
    <w:rsid w:val="00B50D5F"/>
    <w:rsid w:val="00BD0A5C"/>
    <w:rsid w:val="00C64B95"/>
    <w:rsid w:val="00CA31D3"/>
    <w:rsid w:val="00D3032A"/>
    <w:rsid w:val="00D9141D"/>
    <w:rsid w:val="00DA53C1"/>
    <w:rsid w:val="00DF1381"/>
    <w:rsid w:val="00E50A2A"/>
    <w:rsid w:val="00E804DE"/>
    <w:rsid w:val="00ED460E"/>
    <w:rsid w:val="00EF6434"/>
    <w:rsid w:val="00F23505"/>
    <w:rsid w:val="00F30F6E"/>
    <w:rsid w:val="00FA382F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1B0F"/>
  <w15:docId w15:val="{B965FBFE-B3B0-471B-B81E-5C5FD22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914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4B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3E3"/>
  </w:style>
  <w:style w:type="paragraph" w:styleId="Podnoje">
    <w:name w:val="footer"/>
    <w:basedOn w:val="Normal"/>
    <w:link w:val="Podno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3E3"/>
  </w:style>
  <w:style w:type="table" w:styleId="Reetkatablice">
    <w:name w:val="Table Grid"/>
    <w:basedOn w:val="Obinatablica"/>
    <w:uiPriority w:val="59"/>
    <w:rsid w:val="00AB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20</cp:revision>
  <cp:lastPrinted>2024-02-07T11:56:00Z</cp:lastPrinted>
  <dcterms:created xsi:type="dcterms:W3CDTF">2022-01-25T13:52:00Z</dcterms:created>
  <dcterms:modified xsi:type="dcterms:W3CDTF">2024-02-07T11:57:00Z</dcterms:modified>
</cp:coreProperties>
</file>