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20E796" w14:textId="7F263407" w:rsidR="00C519CC" w:rsidRPr="005D6470" w:rsidRDefault="006F3FD2" w:rsidP="00585DA7">
      <w:pPr>
        <w:spacing w:after="0" w:line="240" w:lineRule="auto"/>
        <w:jc w:val="both"/>
        <w:rPr>
          <w:rFonts w:ascii="Bookman Old Style" w:eastAsia="Bookman Old Style" w:hAnsi="Bookman Old Style" w:cs="Bookman Old Style"/>
        </w:rPr>
      </w:pPr>
      <w:r w:rsidRPr="005D733C">
        <w:rPr>
          <w:rFonts w:ascii="Bookman Old Style" w:eastAsia="Bookman Old Style" w:hAnsi="Bookman Old Style" w:cs="Bookman Old Style"/>
          <w:color w:val="FF0000"/>
        </w:rPr>
        <w:tab/>
      </w:r>
      <w:r w:rsidR="00585DA7" w:rsidRPr="007B037A">
        <w:rPr>
          <w:rFonts w:ascii="Bookman Old Style" w:eastAsia="Bookman Old Style" w:hAnsi="Bookman Old Style" w:cs="Bookman Old Style"/>
        </w:rPr>
        <w:t xml:space="preserve">Na temelju </w:t>
      </w:r>
      <w:r w:rsidR="00585DA7" w:rsidRPr="007B037A">
        <w:rPr>
          <w:rFonts w:ascii="Bookman Old Style" w:eastAsia="Calibri" w:hAnsi="Bookman Old Style" w:cs="Calibri"/>
        </w:rPr>
        <w:t>č</w:t>
      </w:r>
      <w:r w:rsidR="00585DA7" w:rsidRPr="007B037A">
        <w:rPr>
          <w:rFonts w:ascii="Bookman Old Style" w:eastAsia="Bookman Old Style" w:hAnsi="Bookman Old Style" w:cs="Bookman Old Style"/>
        </w:rPr>
        <w:t>lanka 48. i 49. Zakona o predškolskom odgoju i obrazovanju („Narodne novine“ broj 10/97., 107/07., 94/13., 98/19</w:t>
      </w:r>
      <w:r w:rsidR="00585DA7">
        <w:rPr>
          <w:rFonts w:ascii="Bookman Old Style" w:eastAsia="Bookman Old Style" w:hAnsi="Bookman Old Style" w:cs="Bookman Old Style"/>
        </w:rPr>
        <w:t xml:space="preserve">., </w:t>
      </w:r>
      <w:r w:rsidR="00585DA7" w:rsidRPr="007B037A">
        <w:rPr>
          <w:rFonts w:ascii="Bookman Old Style" w:eastAsia="Bookman Old Style" w:hAnsi="Bookman Old Style" w:cs="Bookman Old Style"/>
        </w:rPr>
        <w:t>57/22</w:t>
      </w:r>
      <w:r w:rsidR="00585DA7">
        <w:rPr>
          <w:rFonts w:ascii="Bookman Old Style" w:eastAsia="Bookman Old Style" w:hAnsi="Bookman Old Style" w:cs="Bookman Old Style"/>
        </w:rPr>
        <w:t>. i 101/23</w:t>
      </w:r>
      <w:r w:rsidR="00585DA7" w:rsidRPr="005D6470">
        <w:rPr>
          <w:rFonts w:ascii="Bookman Old Style" w:eastAsia="Bookman Old Style" w:hAnsi="Bookman Old Style" w:cs="Bookman Old Style"/>
        </w:rPr>
        <w:t xml:space="preserve">) i </w:t>
      </w:r>
      <w:r w:rsidR="00585DA7" w:rsidRPr="005D6470">
        <w:rPr>
          <w:rFonts w:ascii="Bookman Old Style" w:eastAsia="Calibri" w:hAnsi="Bookman Old Style" w:cs="Calibri"/>
        </w:rPr>
        <w:t>č</w:t>
      </w:r>
      <w:r w:rsidR="00585DA7" w:rsidRPr="005D6470">
        <w:rPr>
          <w:rFonts w:ascii="Bookman Old Style" w:eastAsia="Bookman Old Style" w:hAnsi="Bookman Old Style" w:cs="Bookman Old Style"/>
        </w:rPr>
        <w:t>lanka 31. Statuta Op</w:t>
      </w:r>
      <w:r w:rsidR="00585DA7" w:rsidRPr="005D6470">
        <w:rPr>
          <w:rFonts w:ascii="Bookman Old Style" w:eastAsia="Calibri" w:hAnsi="Bookman Old Style" w:cs="Calibri"/>
        </w:rPr>
        <w:t>ć</w:t>
      </w:r>
      <w:r w:rsidR="00585DA7" w:rsidRPr="005D6470">
        <w:rPr>
          <w:rFonts w:ascii="Bookman Old Style" w:eastAsia="Bookman Old Style" w:hAnsi="Bookman Old Style" w:cs="Bookman Old Style"/>
        </w:rPr>
        <w:t>ine Peteranec („Službeni glasnik Koprivni</w:t>
      </w:r>
      <w:r w:rsidR="00585DA7" w:rsidRPr="005D6470">
        <w:rPr>
          <w:rFonts w:ascii="Bookman Old Style" w:eastAsia="Calibri" w:hAnsi="Bookman Old Style" w:cs="Calibri"/>
        </w:rPr>
        <w:t>č</w:t>
      </w:r>
      <w:r w:rsidR="00585DA7" w:rsidRPr="005D6470">
        <w:rPr>
          <w:rFonts w:ascii="Bookman Old Style" w:eastAsia="Bookman Old Style" w:hAnsi="Bookman Old Style" w:cs="Bookman Old Style"/>
        </w:rPr>
        <w:t>ko-kri</w:t>
      </w:r>
      <w:r w:rsidR="00585DA7" w:rsidRPr="005D6470">
        <w:rPr>
          <w:rFonts w:ascii="Bookman Old Style" w:eastAsia="Calibri" w:hAnsi="Bookman Old Style" w:cs="Calibri"/>
        </w:rPr>
        <w:t>ž</w:t>
      </w:r>
      <w:r w:rsidR="00585DA7" w:rsidRPr="005D6470">
        <w:rPr>
          <w:rFonts w:ascii="Bookman Old Style" w:eastAsia="Bookman Old Style" w:hAnsi="Bookman Old Style" w:cs="Bookman Old Style"/>
        </w:rPr>
        <w:t>eva</w:t>
      </w:r>
      <w:r w:rsidR="00585DA7" w:rsidRPr="005D6470">
        <w:rPr>
          <w:rFonts w:ascii="Bookman Old Style" w:eastAsia="Calibri" w:hAnsi="Bookman Old Style" w:cs="Calibri"/>
        </w:rPr>
        <w:t>č</w:t>
      </w:r>
      <w:r w:rsidR="00585DA7" w:rsidRPr="005D6470">
        <w:rPr>
          <w:rFonts w:ascii="Bookman Old Style" w:eastAsia="Bookman Old Style" w:hAnsi="Bookman Old Style" w:cs="Bookman Old Style"/>
        </w:rPr>
        <w:t xml:space="preserve">ke </w:t>
      </w:r>
      <w:r w:rsidR="00585DA7" w:rsidRPr="005D6470">
        <w:rPr>
          <w:rFonts w:ascii="Bookman Old Style" w:eastAsia="Calibri" w:hAnsi="Bookman Old Style" w:cs="Calibri"/>
        </w:rPr>
        <w:t>ž</w:t>
      </w:r>
      <w:r w:rsidR="00585DA7" w:rsidRPr="005D6470">
        <w:rPr>
          <w:rFonts w:ascii="Bookman Old Style" w:eastAsia="Bookman Old Style" w:hAnsi="Bookman Old Style" w:cs="Bookman Old Style"/>
        </w:rPr>
        <w:t>upanije</w:t>
      </w:r>
      <w:r w:rsidR="00585DA7" w:rsidRPr="005D6470">
        <w:rPr>
          <w:rFonts w:ascii="Bookman Old Style" w:eastAsia="Calibri" w:hAnsi="Bookman Old Style" w:cs="Calibri"/>
        </w:rPr>
        <w:t>“</w:t>
      </w:r>
      <w:r w:rsidR="00585DA7" w:rsidRPr="005D6470">
        <w:rPr>
          <w:rFonts w:ascii="Bookman Old Style" w:eastAsia="Bookman Old Style" w:hAnsi="Bookman Old Style" w:cs="Bookman Old Style"/>
        </w:rPr>
        <w:t xml:space="preserve"> broj 6/13., 4/18., </w:t>
      </w:r>
      <w:r w:rsidR="00585DA7" w:rsidRPr="0052580B">
        <w:rPr>
          <w:rFonts w:ascii="Bookman Old Style" w:eastAsia="Bookman Old Style" w:hAnsi="Bookman Old Style" w:cs="Bookman Old Style"/>
        </w:rPr>
        <w:t>4/20., 4/</w:t>
      </w:r>
      <w:r w:rsidR="00585DA7">
        <w:rPr>
          <w:rFonts w:ascii="Bookman Old Style" w:eastAsia="Bookman Old Style" w:hAnsi="Bookman Old Style" w:cs="Bookman Old Style"/>
        </w:rPr>
        <w:t>21. i 26/23. – pročišćeni tekst i 7/25</w:t>
      </w:r>
      <w:r w:rsidR="00585DA7" w:rsidRPr="005D6470">
        <w:rPr>
          <w:rFonts w:ascii="Bookman Old Style" w:eastAsia="Bookman Old Style" w:hAnsi="Bookman Old Style" w:cs="Bookman Old Style"/>
        </w:rPr>
        <w:t>), Op</w:t>
      </w:r>
      <w:r w:rsidR="00585DA7" w:rsidRPr="005D6470">
        <w:rPr>
          <w:rFonts w:ascii="Bookman Old Style" w:eastAsia="Calibri" w:hAnsi="Bookman Old Style" w:cs="Calibri"/>
        </w:rPr>
        <w:t>ć</w:t>
      </w:r>
      <w:r w:rsidR="00585DA7" w:rsidRPr="005D6470">
        <w:rPr>
          <w:rFonts w:ascii="Bookman Old Style" w:eastAsia="Bookman Old Style" w:hAnsi="Bookman Old Style" w:cs="Bookman Old Style"/>
        </w:rPr>
        <w:t>insko vije</w:t>
      </w:r>
      <w:r w:rsidR="00585DA7" w:rsidRPr="005D6470">
        <w:rPr>
          <w:rFonts w:ascii="Bookman Old Style" w:eastAsia="Calibri" w:hAnsi="Bookman Old Style" w:cs="Calibri"/>
        </w:rPr>
        <w:t>ć</w:t>
      </w:r>
      <w:r w:rsidR="00585DA7" w:rsidRPr="005D6470">
        <w:rPr>
          <w:rFonts w:ascii="Bookman Old Style" w:eastAsia="Bookman Old Style" w:hAnsi="Bookman Old Style" w:cs="Bookman Old Style"/>
        </w:rPr>
        <w:t>e Op</w:t>
      </w:r>
      <w:r w:rsidR="00585DA7" w:rsidRPr="005D6470">
        <w:rPr>
          <w:rFonts w:ascii="Bookman Old Style" w:eastAsia="Calibri" w:hAnsi="Bookman Old Style" w:cs="Calibri"/>
        </w:rPr>
        <w:t>ć</w:t>
      </w:r>
      <w:r w:rsidR="007708DD">
        <w:rPr>
          <w:rFonts w:ascii="Bookman Old Style" w:eastAsia="Bookman Old Style" w:hAnsi="Bookman Old Style" w:cs="Bookman Old Style"/>
        </w:rPr>
        <w:t xml:space="preserve">ine Peteranec na </w:t>
      </w:r>
      <w:r w:rsidR="00A62C56">
        <w:rPr>
          <w:rFonts w:ascii="Bookman Old Style" w:eastAsia="Bookman Old Style" w:hAnsi="Bookman Old Style" w:cs="Bookman Old Style"/>
        </w:rPr>
        <w:t>6</w:t>
      </w:r>
      <w:r w:rsidR="007708DD">
        <w:rPr>
          <w:rFonts w:ascii="Bookman Old Style" w:eastAsia="Bookman Old Style" w:hAnsi="Bookman Old Style" w:cs="Bookman Old Style"/>
        </w:rPr>
        <w:t xml:space="preserve">. sjednici održanoj </w:t>
      </w:r>
      <w:r w:rsidR="00A62C56">
        <w:rPr>
          <w:rFonts w:ascii="Bookman Old Style" w:eastAsia="Bookman Old Style" w:hAnsi="Bookman Old Style" w:cs="Bookman Old Style"/>
        </w:rPr>
        <w:t>16</w:t>
      </w:r>
      <w:r w:rsidR="00585DA7" w:rsidRPr="005D6470">
        <w:rPr>
          <w:rFonts w:ascii="Bookman Old Style" w:eastAsia="Bookman Old Style" w:hAnsi="Bookman Old Style" w:cs="Bookman Old Style"/>
        </w:rPr>
        <w:t xml:space="preserve">. </w:t>
      </w:r>
      <w:r w:rsidR="007708DD">
        <w:rPr>
          <w:rFonts w:ascii="Bookman Old Style" w:eastAsia="Bookman Old Style" w:hAnsi="Bookman Old Style" w:cs="Bookman Old Style"/>
        </w:rPr>
        <w:t>prosinca</w:t>
      </w:r>
      <w:r w:rsidR="00585DA7" w:rsidRPr="005D6470">
        <w:rPr>
          <w:rFonts w:ascii="Bookman Old Style" w:eastAsia="Bookman Old Style" w:hAnsi="Bookman Old Style" w:cs="Bookman Old Style"/>
        </w:rPr>
        <w:t xml:space="preserve"> 202</w:t>
      </w:r>
      <w:r w:rsidR="00585DA7">
        <w:rPr>
          <w:rFonts w:ascii="Bookman Old Style" w:eastAsia="Arial" w:hAnsi="Bookman Old Style" w:cs="Arial"/>
        </w:rPr>
        <w:t>5</w:t>
      </w:r>
      <w:r w:rsidR="00585DA7" w:rsidRPr="005D6470">
        <w:rPr>
          <w:rFonts w:ascii="Bookman Old Style" w:eastAsia="Bookman Old Style" w:hAnsi="Bookman Old Style" w:cs="Bookman Old Style"/>
        </w:rPr>
        <w:t>., donijelo je</w:t>
      </w:r>
    </w:p>
    <w:p w14:paraId="77612E8B" w14:textId="77777777" w:rsidR="00C519CC" w:rsidRDefault="00C519CC">
      <w:pPr>
        <w:spacing w:after="0" w:line="240" w:lineRule="auto"/>
        <w:jc w:val="both"/>
        <w:rPr>
          <w:rFonts w:ascii="Bookman Old Style" w:eastAsia="Bookman Old Style" w:hAnsi="Bookman Old Style" w:cs="Bookman Old Style"/>
          <w:b/>
          <w:color w:val="FF0000"/>
        </w:rPr>
      </w:pPr>
    </w:p>
    <w:p w14:paraId="34633AAE" w14:textId="77777777" w:rsidR="006F62B1" w:rsidRPr="00571319" w:rsidRDefault="006F62B1">
      <w:pPr>
        <w:spacing w:after="0" w:line="240" w:lineRule="auto"/>
        <w:jc w:val="both"/>
        <w:rPr>
          <w:rFonts w:ascii="Bookman Old Style" w:eastAsia="Bookman Old Style" w:hAnsi="Bookman Old Style" w:cs="Bookman Old Style"/>
          <w:b/>
          <w:color w:val="FF0000"/>
        </w:rPr>
      </w:pPr>
    </w:p>
    <w:p w14:paraId="1DC9D01A" w14:textId="77777777" w:rsidR="0088108F" w:rsidRDefault="0088108F" w:rsidP="0088108F">
      <w:pPr>
        <w:pStyle w:val="Bezproreda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 R O G R A M</w:t>
      </w:r>
    </w:p>
    <w:p w14:paraId="62414937" w14:textId="7C182E68" w:rsidR="0088108F" w:rsidRDefault="0088108F" w:rsidP="0088108F">
      <w:pPr>
        <w:pStyle w:val="Bezproreda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o izmjenama Programa javnih potreba u djelatnosti predškolskog i školskog odgoja i obrazovanja na p</w:t>
      </w:r>
      <w:r w:rsidR="00991203">
        <w:rPr>
          <w:rFonts w:ascii="Bookman Old Style" w:hAnsi="Bookman Old Style"/>
          <w:b/>
        </w:rPr>
        <w:t>odručju</w:t>
      </w:r>
      <w:r w:rsidR="00585DA7">
        <w:rPr>
          <w:rFonts w:ascii="Bookman Old Style" w:hAnsi="Bookman Old Style"/>
          <w:b/>
        </w:rPr>
        <w:t xml:space="preserve"> Općine Peteranec za 2025</w:t>
      </w:r>
      <w:r>
        <w:rPr>
          <w:rFonts w:ascii="Bookman Old Style" w:hAnsi="Bookman Old Style"/>
          <w:b/>
        </w:rPr>
        <w:t>. godinu</w:t>
      </w:r>
    </w:p>
    <w:p w14:paraId="4ED6D89C" w14:textId="77777777" w:rsidR="00FC27C8" w:rsidRDefault="00FC27C8" w:rsidP="0088108F">
      <w:pPr>
        <w:pStyle w:val="Bezproreda"/>
        <w:jc w:val="center"/>
        <w:rPr>
          <w:rFonts w:ascii="Bookman Old Style" w:hAnsi="Bookman Old Style"/>
          <w:b/>
        </w:rPr>
      </w:pPr>
    </w:p>
    <w:p w14:paraId="62D4310B" w14:textId="7033D994" w:rsidR="0088108F" w:rsidRDefault="0088108F" w:rsidP="0088108F">
      <w:pPr>
        <w:pStyle w:val="Bezproreda"/>
        <w:jc w:val="center"/>
        <w:rPr>
          <w:rFonts w:ascii="Bookman Old Style" w:hAnsi="Bookman Old Style"/>
        </w:rPr>
      </w:pPr>
    </w:p>
    <w:p w14:paraId="016A6F9B" w14:textId="77777777" w:rsidR="0088108F" w:rsidRDefault="0088108F" w:rsidP="0088108F">
      <w:pPr>
        <w:pStyle w:val="Bezproreda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I.</w:t>
      </w:r>
    </w:p>
    <w:p w14:paraId="6B484368" w14:textId="77777777" w:rsidR="0088108F" w:rsidRDefault="0088108F" w:rsidP="0088108F">
      <w:pPr>
        <w:pStyle w:val="Bezproreda"/>
        <w:jc w:val="both"/>
        <w:rPr>
          <w:rFonts w:ascii="Bookman Old Style" w:hAnsi="Bookman Old Style"/>
          <w:b/>
          <w:color w:val="FF0000"/>
        </w:rPr>
      </w:pPr>
    </w:p>
    <w:p w14:paraId="4E4ECC2A" w14:textId="6B80091C" w:rsidR="0088108F" w:rsidRDefault="0088108F" w:rsidP="0088108F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 xml:space="preserve"> U </w:t>
      </w:r>
      <w:r>
        <w:rPr>
          <w:rFonts w:ascii="Bookman Old Style" w:hAnsi="Bookman Old Style"/>
          <w:color w:val="000000" w:themeColor="text1"/>
        </w:rPr>
        <w:t>Programu javnih potreba u djelatnosti predškolskog i školskog odgoja i obrazovanja na p</w:t>
      </w:r>
      <w:r w:rsidR="00585DA7">
        <w:rPr>
          <w:rFonts w:ascii="Bookman Old Style" w:hAnsi="Bookman Old Style"/>
          <w:color w:val="000000" w:themeColor="text1"/>
        </w:rPr>
        <w:t>odručju Općine Peteranec za 2025</w:t>
      </w:r>
      <w:r>
        <w:rPr>
          <w:rFonts w:ascii="Bookman Old Style" w:hAnsi="Bookman Old Style"/>
          <w:color w:val="000000" w:themeColor="text1"/>
        </w:rPr>
        <w:t xml:space="preserve">. godinu </w:t>
      </w:r>
      <w:r>
        <w:rPr>
          <w:rFonts w:ascii="Bookman Old Style" w:hAnsi="Bookman Old Style"/>
        </w:rPr>
        <w:t xml:space="preserve">(„Službeni glasnik Koprivničko-križevačke županije“ broj </w:t>
      </w:r>
      <w:r w:rsidR="00585DA7">
        <w:rPr>
          <w:rFonts w:ascii="Bookman Old Style" w:hAnsi="Bookman Old Style" w:cs="Calibri"/>
        </w:rPr>
        <w:t>30/24</w:t>
      </w:r>
      <w:r w:rsidR="007708DD">
        <w:rPr>
          <w:rFonts w:ascii="Bookman Old Style" w:hAnsi="Bookman Old Style" w:cs="Calibri"/>
        </w:rPr>
        <w:t>. i 14/25</w:t>
      </w:r>
      <w:r>
        <w:rPr>
          <w:rFonts w:ascii="Bookman Old Style" w:hAnsi="Bookman Old Style" w:cs="Calibri"/>
        </w:rPr>
        <w:t>)</w:t>
      </w:r>
      <w:r>
        <w:rPr>
          <w:rFonts w:ascii="Bookman Old Style" w:hAnsi="Bookman Old Style"/>
        </w:rPr>
        <w:t xml:space="preserve"> (u daljnjem tekstu: Program) u točki II. u tablici, brojka „</w:t>
      </w:r>
      <w:r w:rsidR="007708DD">
        <w:rPr>
          <w:rFonts w:ascii="Bookman Old Style" w:hAnsi="Bookman Old Style"/>
        </w:rPr>
        <w:t>280</w:t>
      </w:r>
      <w:r w:rsidR="00585DA7">
        <w:rPr>
          <w:rFonts w:ascii="Bookman Old Style" w:hAnsi="Bookman Old Style"/>
        </w:rPr>
        <w:t>.000,00</w:t>
      </w:r>
      <w:r>
        <w:rPr>
          <w:rFonts w:ascii="Bookman Old Style" w:hAnsi="Bookman Old Style"/>
        </w:rPr>
        <w:t>“ zamjenjuje se brojkom „</w:t>
      </w:r>
      <w:r w:rsidR="007708DD">
        <w:rPr>
          <w:rFonts w:ascii="Bookman Old Style" w:hAnsi="Bookman Old Style"/>
        </w:rPr>
        <w:t>282</w:t>
      </w:r>
      <w:r w:rsidR="008522CB">
        <w:rPr>
          <w:rFonts w:ascii="Bookman Old Style" w:hAnsi="Bookman Old Style"/>
        </w:rPr>
        <w:t>.</w:t>
      </w:r>
      <w:r w:rsidR="00585DA7">
        <w:rPr>
          <w:rFonts w:ascii="Bookman Old Style" w:hAnsi="Bookman Old Style"/>
        </w:rPr>
        <w:t>0</w:t>
      </w:r>
      <w:r w:rsidR="008522CB">
        <w:rPr>
          <w:rFonts w:ascii="Bookman Old Style" w:hAnsi="Bookman Old Style"/>
        </w:rPr>
        <w:t>00,00</w:t>
      </w:r>
      <w:r>
        <w:rPr>
          <w:rFonts w:ascii="Bookman Old Style" w:hAnsi="Bookman Old Style"/>
        </w:rPr>
        <w:t>“</w:t>
      </w:r>
      <w:r w:rsidR="007708DD">
        <w:rPr>
          <w:rFonts w:ascii="Bookman Old Style" w:hAnsi="Bookman Old Style"/>
        </w:rPr>
        <w:t xml:space="preserve"> brojka „3.000,00“ zamjenjuje se brojkom „1.000,00“ te se brojka „330.000,00“ zamjenjuje „0,00“</w:t>
      </w:r>
      <w:r w:rsidR="00585DA7">
        <w:rPr>
          <w:rFonts w:ascii="Bookman Old Style" w:hAnsi="Bookman Old Style"/>
        </w:rPr>
        <w:t>.</w:t>
      </w:r>
    </w:p>
    <w:p w14:paraId="280B0A94" w14:textId="17DA80E1" w:rsidR="0088108F" w:rsidRDefault="0088108F" w:rsidP="00C016D1">
      <w:pPr>
        <w:pStyle w:val="Bezproreda"/>
        <w:ind w:firstLine="70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U istoj točki II., u tablici, brojka „</w:t>
      </w:r>
      <w:r w:rsidR="007708DD">
        <w:rPr>
          <w:rFonts w:ascii="Bookman Old Style" w:hAnsi="Bookman Old Style"/>
        </w:rPr>
        <w:t>613</w:t>
      </w:r>
      <w:r w:rsidR="008522CB">
        <w:rPr>
          <w:rFonts w:ascii="Bookman Old Style" w:hAnsi="Bookman Old Style"/>
        </w:rPr>
        <w:t>.000,00</w:t>
      </w:r>
      <w:r>
        <w:rPr>
          <w:rFonts w:ascii="Bookman Old Style" w:hAnsi="Bookman Old Style"/>
        </w:rPr>
        <w:t>“ zamjenjuje se brojkom „</w:t>
      </w:r>
      <w:r w:rsidR="007708DD">
        <w:rPr>
          <w:rFonts w:ascii="Bookman Old Style" w:hAnsi="Bookman Old Style"/>
          <w:color w:val="000000" w:themeColor="text1"/>
        </w:rPr>
        <w:t>28</w:t>
      </w:r>
      <w:r w:rsidR="00585DA7">
        <w:rPr>
          <w:rFonts w:ascii="Bookman Old Style" w:hAnsi="Bookman Old Style"/>
          <w:color w:val="000000" w:themeColor="text1"/>
        </w:rPr>
        <w:t>3</w:t>
      </w:r>
      <w:r w:rsidR="008522CB">
        <w:rPr>
          <w:rFonts w:ascii="Bookman Old Style" w:hAnsi="Bookman Old Style"/>
          <w:color w:val="000000" w:themeColor="text1"/>
        </w:rPr>
        <w:t>.000,00</w:t>
      </w:r>
      <w:r>
        <w:rPr>
          <w:rFonts w:ascii="Bookman Old Style" w:hAnsi="Bookman Old Style"/>
        </w:rPr>
        <w:t>“.</w:t>
      </w:r>
    </w:p>
    <w:p w14:paraId="061285FD" w14:textId="77777777" w:rsidR="00FC27C8" w:rsidRDefault="00FC27C8" w:rsidP="00C016D1">
      <w:pPr>
        <w:pStyle w:val="Bezproreda"/>
        <w:ind w:firstLine="708"/>
        <w:jc w:val="both"/>
        <w:rPr>
          <w:rFonts w:ascii="Bookman Old Style" w:hAnsi="Bookman Old Style"/>
        </w:rPr>
      </w:pPr>
    </w:p>
    <w:p w14:paraId="4AA1A0C3" w14:textId="77777777" w:rsidR="0088108F" w:rsidRDefault="0088108F" w:rsidP="0088108F">
      <w:pPr>
        <w:pStyle w:val="Bezproreda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II.</w:t>
      </w:r>
    </w:p>
    <w:p w14:paraId="35A1403E" w14:textId="77777777" w:rsidR="0088108F" w:rsidRDefault="0088108F" w:rsidP="0088108F">
      <w:pPr>
        <w:pStyle w:val="Bezproreda"/>
        <w:jc w:val="both"/>
        <w:rPr>
          <w:rFonts w:ascii="Bookman Old Style" w:hAnsi="Bookman Old Style"/>
          <w:b/>
        </w:rPr>
      </w:pPr>
    </w:p>
    <w:p w14:paraId="062A577B" w14:textId="072E9378" w:rsidR="0088108F" w:rsidRDefault="0088108F" w:rsidP="0088108F">
      <w:pPr>
        <w:pStyle w:val="Bezproreda"/>
        <w:jc w:val="both"/>
        <w:rPr>
          <w:rFonts w:ascii="Bookman Old Style" w:hAnsi="Bookman Old Style" w:cs="Arial"/>
        </w:rPr>
      </w:pPr>
      <w:r>
        <w:rPr>
          <w:rFonts w:ascii="Bookman Old Style" w:hAnsi="Bookman Old Style"/>
        </w:rPr>
        <w:tab/>
        <w:t>U</w:t>
      </w:r>
      <w:r w:rsidR="008522CB">
        <w:rPr>
          <w:rFonts w:ascii="Bookman Old Style" w:hAnsi="Bookman Old Style"/>
        </w:rPr>
        <w:t xml:space="preserve"> točki III. Programa, u stavku 1</w:t>
      </w:r>
      <w:r>
        <w:rPr>
          <w:rFonts w:ascii="Bookman Old Style" w:hAnsi="Bookman Old Style"/>
        </w:rPr>
        <w:t>. brojka „</w:t>
      </w:r>
      <w:r w:rsidR="007708DD">
        <w:rPr>
          <w:rFonts w:ascii="Bookman Old Style" w:hAnsi="Bookman Old Style"/>
        </w:rPr>
        <w:t>280</w:t>
      </w:r>
      <w:r w:rsidR="008522CB">
        <w:rPr>
          <w:rFonts w:ascii="Bookman Old Style" w:hAnsi="Bookman Old Style"/>
        </w:rPr>
        <w:t>.000,00</w:t>
      </w:r>
      <w:r>
        <w:rPr>
          <w:rFonts w:ascii="Bookman Old Style" w:hAnsi="Bookman Old Style"/>
        </w:rPr>
        <w:t>“ zamjenjuje se brojkom „</w:t>
      </w:r>
      <w:r w:rsidR="00585DA7">
        <w:rPr>
          <w:rFonts w:ascii="Bookman Old Style" w:hAnsi="Bookman Old Style"/>
        </w:rPr>
        <w:t>28</w:t>
      </w:r>
      <w:r w:rsidR="007708DD">
        <w:rPr>
          <w:rFonts w:ascii="Bookman Old Style" w:hAnsi="Bookman Old Style"/>
        </w:rPr>
        <w:t>2.</w:t>
      </w:r>
      <w:r w:rsidR="00585DA7">
        <w:rPr>
          <w:rFonts w:ascii="Bookman Old Style" w:hAnsi="Bookman Old Style"/>
        </w:rPr>
        <w:t>0</w:t>
      </w:r>
      <w:r w:rsidR="008522CB">
        <w:rPr>
          <w:rFonts w:ascii="Bookman Old Style" w:hAnsi="Bookman Old Style"/>
        </w:rPr>
        <w:t>00,00</w:t>
      </w:r>
      <w:r>
        <w:rPr>
          <w:rFonts w:ascii="Bookman Old Style" w:hAnsi="Bookman Old Style"/>
        </w:rPr>
        <w:t>“</w:t>
      </w:r>
      <w:r w:rsidR="00585DA7">
        <w:rPr>
          <w:rFonts w:ascii="Bookman Old Style" w:hAnsi="Bookman Old Style"/>
        </w:rPr>
        <w:t>.</w:t>
      </w:r>
    </w:p>
    <w:p w14:paraId="216AABB4" w14:textId="77777777" w:rsidR="0088108F" w:rsidRDefault="0088108F" w:rsidP="0088108F">
      <w:pPr>
        <w:pStyle w:val="Bezproreda"/>
        <w:jc w:val="both"/>
        <w:rPr>
          <w:rFonts w:ascii="Bookman Old Style" w:hAnsi="Bookman Old Style"/>
          <w:b/>
        </w:rPr>
      </w:pPr>
    </w:p>
    <w:p w14:paraId="1449DDB4" w14:textId="77777777" w:rsidR="0088108F" w:rsidRDefault="0088108F" w:rsidP="0088108F">
      <w:pPr>
        <w:pStyle w:val="Bezproreda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III.</w:t>
      </w:r>
    </w:p>
    <w:p w14:paraId="70CAF68A" w14:textId="77777777" w:rsidR="0088108F" w:rsidRDefault="0088108F" w:rsidP="0088108F">
      <w:pPr>
        <w:pStyle w:val="Bezproreda"/>
        <w:jc w:val="center"/>
        <w:rPr>
          <w:rFonts w:ascii="Bookman Old Style" w:hAnsi="Bookman Old Style"/>
        </w:rPr>
      </w:pPr>
    </w:p>
    <w:p w14:paraId="3560F628" w14:textId="77777777" w:rsidR="0088108F" w:rsidRDefault="0088108F" w:rsidP="0088108F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Ovaj Program stupa na snagu prvog dana od dana objave u „Službenom glasniku Koprivničko-križevačke županije“.</w:t>
      </w:r>
    </w:p>
    <w:p w14:paraId="4C80A32A" w14:textId="77777777" w:rsidR="00C519CC" w:rsidRPr="00571319" w:rsidRDefault="00C519CC">
      <w:pPr>
        <w:spacing w:after="0" w:line="240" w:lineRule="auto"/>
        <w:jc w:val="both"/>
        <w:rPr>
          <w:rFonts w:ascii="Bookman Old Style" w:eastAsia="Bookman Old Style" w:hAnsi="Bookman Old Style" w:cs="Bookman Old Style"/>
          <w:b/>
        </w:rPr>
      </w:pPr>
    </w:p>
    <w:p w14:paraId="7E005354" w14:textId="77777777" w:rsidR="00C519CC" w:rsidRPr="00571319" w:rsidRDefault="006F3FD2">
      <w:pPr>
        <w:spacing w:after="0" w:line="240" w:lineRule="auto"/>
        <w:jc w:val="center"/>
        <w:rPr>
          <w:rFonts w:ascii="Bookman Old Style" w:eastAsia="Bookman Old Style" w:hAnsi="Bookman Old Style" w:cs="Bookman Old Style"/>
          <w:b/>
        </w:rPr>
      </w:pPr>
      <w:r w:rsidRPr="00571319">
        <w:rPr>
          <w:rFonts w:ascii="Bookman Old Style" w:eastAsia="Bookman Old Style" w:hAnsi="Bookman Old Style" w:cs="Bookman Old Style"/>
          <w:b/>
        </w:rPr>
        <w:t>OP</w:t>
      </w:r>
      <w:r w:rsidRPr="00571319">
        <w:rPr>
          <w:rFonts w:ascii="Bookman Old Style" w:eastAsia="Calibri" w:hAnsi="Bookman Old Style" w:cs="Calibri"/>
          <w:b/>
        </w:rPr>
        <w:t>Ć</w:t>
      </w:r>
      <w:r w:rsidRPr="00571319">
        <w:rPr>
          <w:rFonts w:ascii="Bookman Old Style" w:eastAsia="Bookman Old Style" w:hAnsi="Bookman Old Style" w:cs="Bookman Old Style"/>
          <w:b/>
        </w:rPr>
        <w:t>INSKO VIJE</w:t>
      </w:r>
      <w:r w:rsidRPr="00571319">
        <w:rPr>
          <w:rFonts w:ascii="Bookman Old Style" w:eastAsia="Calibri" w:hAnsi="Bookman Old Style" w:cs="Calibri"/>
          <w:b/>
        </w:rPr>
        <w:t>Ć</w:t>
      </w:r>
      <w:r w:rsidRPr="00571319">
        <w:rPr>
          <w:rFonts w:ascii="Bookman Old Style" w:eastAsia="Bookman Old Style" w:hAnsi="Bookman Old Style" w:cs="Bookman Old Style"/>
          <w:b/>
        </w:rPr>
        <w:t>E OP</w:t>
      </w:r>
      <w:r w:rsidRPr="00571319">
        <w:rPr>
          <w:rFonts w:ascii="Bookman Old Style" w:eastAsia="Calibri" w:hAnsi="Bookman Old Style" w:cs="Calibri"/>
          <w:b/>
        </w:rPr>
        <w:t>Ć</w:t>
      </w:r>
      <w:r w:rsidRPr="00571319">
        <w:rPr>
          <w:rFonts w:ascii="Bookman Old Style" w:eastAsia="Bookman Old Style" w:hAnsi="Bookman Old Style" w:cs="Bookman Old Style"/>
          <w:b/>
        </w:rPr>
        <w:t>INE PETERANEC</w:t>
      </w:r>
    </w:p>
    <w:p w14:paraId="6D89ABE2" w14:textId="77777777" w:rsidR="00C519CC" w:rsidRPr="00571319" w:rsidRDefault="00C519CC">
      <w:pPr>
        <w:spacing w:after="0" w:line="240" w:lineRule="auto"/>
        <w:jc w:val="both"/>
        <w:rPr>
          <w:rFonts w:ascii="Bookman Old Style" w:eastAsia="Bookman Old Style" w:hAnsi="Bookman Old Style" w:cs="Bookman Old Style"/>
        </w:rPr>
      </w:pPr>
    </w:p>
    <w:p w14:paraId="5593EC5E" w14:textId="77777777" w:rsidR="00C519CC" w:rsidRPr="00062D60" w:rsidRDefault="00C519CC">
      <w:pPr>
        <w:spacing w:after="0" w:line="240" w:lineRule="auto"/>
        <w:jc w:val="both"/>
        <w:rPr>
          <w:rFonts w:ascii="Bookman Old Style" w:eastAsia="Bookman Old Style" w:hAnsi="Bookman Old Style" w:cs="Bookman Old Style"/>
        </w:rPr>
      </w:pPr>
    </w:p>
    <w:p w14:paraId="7EC60AB4" w14:textId="1E182EF8" w:rsidR="00585DA7" w:rsidRPr="00062D60" w:rsidRDefault="00585DA7" w:rsidP="00585DA7">
      <w:pPr>
        <w:spacing w:after="0" w:line="240" w:lineRule="auto"/>
        <w:jc w:val="both"/>
        <w:rPr>
          <w:rFonts w:ascii="Bookman Old Style" w:eastAsia="Bookman Old Style" w:hAnsi="Bookman Old Style" w:cs="Bookman Old Style"/>
        </w:rPr>
      </w:pPr>
      <w:r w:rsidRPr="00062D60">
        <w:rPr>
          <w:rFonts w:ascii="Bookman Old Style" w:eastAsia="Bookman Old Style" w:hAnsi="Bookman Old Style" w:cs="Bookman Old Style"/>
        </w:rPr>
        <w:t xml:space="preserve">KLASA: </w:t>
      </w:r>
      <w:r>
        <w:rPr>
          <w:rFonts w:ascii="Bookman Old Style" w:eastAsia="Bookman Old Style" w:hAnsi="Bookman Old Style" w:cs="Bookman Old Style"/>
        </w:rPr>
        <w:t>601-01/24</w:t>
      </w:r>
      <w:r w:rsidRPr="00A148A6">
        <w:rPr>
          <w:rFonts w:ascii="Bookman Old Style" w:eastAsia="Bookman Old Style" w:hAnsi="Bookman Old Style" w:cs="Bookman Old Style"/>
        </w:rPr>
        <w:t>-01/</w:t>
      </w:r>
      <w:r>
        <w:rPr>
          <w:rFonts w:ascii="Bookman Old Style" w:eastAsia="Bookman Old Style" w:hAnsi="Bookman Old Style" w:cs="Bookman Old Style"/>
        </w:rPr>
        <w:t>01</w:t>
      </w:r>
    </w:p>
    <w:p w14:paraId="0E9591B5" w14:textId="008B874D" w:rsidR="00585DA7" w:rsidRPr="007B037A" w:rsidRDefault="00585DA7" w:rsidP="00585DA7">
      <w:pPr>
        <w:spacing w:after="0" w:line="240" w:lineRule="auto"/>
        <w:jc w:val="both"/>
        <w:rPr>
          <w:rFonts w:ascii="Bookman Old Style" w:eastAsia="Bookman Old Style" w:hAnsi="Bookman Old Style" w:cs="Bookman Old Style"/>
        </w:rPr>
      </w:pPr>
      <w:r w:rsidRPr="00062D60">
        <w:rPr>
          <w:rFonts w:ascii="Bookman Old Style" w:eastAsia="Bookman Old Style" w:hAnsi="Bookman Old Style" w:cs="Bookman Old Style"/>
        </w:rPr>
        <w:t xml:space="preserve">URBROJ: </w:t>
      </w:r>
      <w:r w:rsidRPr="007B037A">
        <w:rPr>
          <w:rFonts w:ascii="Bookman Old Style" w:eastAsia="Bookman Old Style" w:hAnsi="Bookman Old Style" w:cs="Bookman Old Style"/>
        </w:rPr>
        <w:t>2137-12-</w:t>
      </w:r>
      <w:r w:rsidR="007708DD">
        <w:rPr>
          <w:rFonts w:ascii="Bookman Old Style" w:eastAsia="Bookman Old Style" w:hAnsi="Bookman Old Style" w:cs="Bookman Old Style"/>
        </w:rPr>
        <w:t>02-25-</w:t>
      </w:r>
      <w:r w:rsidR="000D384F">
        <w:rPr>
          <w:rFonts w:ascii="Bookman Old Style" w:eastAsia="Bookman Old Style" w:hAnsi="Bookman Old Style" w:cs="Bookman Old Style"/>
        </w:rPr>
        <w:t>3</w:t>
      </w:r>
    </w:p>
    <w:p w14:paraId="1B03790A" w14:textId="3F3C062E" w:rsidR="00585DA7" w:rsidRPr="00571319" w:rsidRDefault="00585DA7" w:rsidP="00585DA7">
      <w:pPr>
        <w:spacing w:after="0" w:line="240" w:lineRule="auto"/>
        <w:jc w:val="both"/>
        <w:rPr>
          <w:rFonts w:ascii="Bookman Old Style" w:eastAsia="Bookman Old Style" w:hAnsi="Bookman Old Style" w:cs="Bookman Old Style"/>
          <w:color w:val="FF0000"/>
        </w:rPr>
      </w:pPr>
      <w:r w:rsidRPr="00062D60">
        <w:rPr>
          <w:rFonts w:ascii="Bookman Old Style" w:eastAsia="Bookman Old Style" w:hAnsi="Bookman Old Style" w:cs="Bookman Old Style"/>
        </w:rPr>
        <w:t xml:space="preserve">Peteranec, </w:t>
      </w:r>
      <w:r w:rsidR="00A62C56">
        <w:rPr>
          <w:rFonts w:ascii="Bookman Old Style" w:eastAsia="Bookman Old Style" w:hAnsi="Bookman Old Style" w:cs="Bookman Old Style"/>
        </w:rPr>
        <w:t>16</w:t>
      </w:r>
      <w:r w:rsidRPr="00062D60">
        <w:rPr>
          <w:rFonts w:ascii="Bookman Old Style" w:eastAsia="Bookman Old Style" w:hAnsi="Bookman Old Style" w:cs="Bookman Old Style"/>
        </w:rPr>
        <w:t xml:space="preserve">. </w:t>
      </w:r>
      <w:r w:rsidR="007708DD">
        <w:rPr>
          <w:rFonts w:ascii="Bookman Old Style" w:eastAsia="Bookman Old Style" w:hAnsi="Bookman Old Style" w:cs="Bookman Old Style"/>
        </w:rPr>
        <w:t>prosinca</w:t>
      </w:r>
      <w:r w:rsidRPr="00062D60">
        <w:rPr>
          <w:rFonts w:ascii="Bookman Old Style" w:eastAsia="Bookman Old Style" w:hAnsi="Bookman Old Style" w:cs="Bookman Old Style"/>
        </w:rPr>
        <w:t xml:space="preserve"> 202</w:t>
      </w:r>
      <w:r>
        <w:rPr>
          <w:rFonts w:ascii="Bookman Old Style" w:eastAsia="Arial" w:hAnsi="Bookman Old Style" w:cs="Arial"/>
        </w:rPr>
        <w:t>5</w:t>
      </w:r>
      <w:r w:rsidRPr="00EF0029">
        <w:rPr>
          <w:rFonts w:ascii="Bookman Old Style" w:eastAsia="Bookman Old Style" w:hAnsi="Bookman Old Style" w:cs="Bookman Old Style"/>
        </w:rPr>
        <w:t>.</w:t>
      </w:r>
    </w:p>
    <w:p w14:paraId="531EAC43" w14:textId="77777777" w:rsidR="00C519CC" w:rsidRPr="00571319" w:rsidRDefault="00C519CC">
      <w:pPr>
        <w:spacing w:after="0" w:line="240" w:lineRule="auto"/>
        <w:jc w:val="both"/>
        <w:rPr>
          <w:rFonts w:ascii="Bookman Old Style" w:eastAsia="Bookman Old Style" w:hAnsi="Bookman Old Style" w:cs="Bookman Old Style"/>
        </w:rPr>
      </w:pPr>
    </w:p>
    <w:p w14:paraId="5AC36499" w14:textId="77777777" w:rsidR="00C519CC" w:rsidRPr="00571319" w:rsidRDefault="00C519CC">
      <w:pPr>
        <w:spacing w:after="0" w:line="240" w:lineRule="auto"/>
        <w:jc w:val="both"/>
        <w:rPr>
          <w:rFonts w:ascii="Bookman Old Style" w:eastAsia="Bookman Old Style" w:hAnsi="Bookman Old Style" w:cs="Bookman Old Style"/>
        </w:rPr>
      </w:pPr>
    </w:p>
    <w:p w14:paraId="14F72EC1" w14:textId="4D82FC4F" w:rsidR="00C519CC" w:rsidRPr="00571319" w:rsidRDefault="00571319">
      <w:pPr>
        <w:spacing w:after="0" w:line="240" w:lineRule="auto"/>
        <w:jc w:val="both"/>
        <w:rPr>
          <w:rFonts w:ascii="Bookman Old Style" w:eastAsia="Bookman Old Style" w:hAnsi="Bookman Old Style" w:cs="Bookman Old Style"/>
          <w:b/>
        </w:rPr>
      </w:pPr>
      <w:r>
        <w:rPr>
          <w:rFonts w:ascii="Bookman Old Style" w:eastAsia="Bookman Old Style" w:hAnsi="Bookman Old Style" w:cs="Bookman Old Style"/>
        </w:rPr>
        <w:tab/>
      </w:r>
      <w:r>
        <w:rPr>
          <w:rFonts w:ascii="Bookman Old Style" w:eastAsia="Bookman Old Style" w:hAnsi="Bookman Old Style" w:cs="Bookman Old Style"/>
        </w:rPr>
        <w:tab/>
      </w:r>
      <w:r>
        <w:rPr>
          <w:rFonts w:ascii="Bookman Old Style" w:eastAsia="Bookman Old Style" w:hAnsi="Bookman Old Style" w:cs="Bookman Old Style"/>
        </w:rPr>
        <w:tab/>
      </w:r>
      <w:r>
        <w:rPr>
          <w:rFonts w:ascii="Bookman Old Style" w:eastAsia="Bookman Old Style" w:hAnsi="Bookman Old Style" w:cs="Bookman Old Style"/>
        </w:rPr>
        <w:tab/>
      </w:r>
      <w:r>
        <w:rPr>
          <w:rFonts w:ascii="Bookman Old Style" w:eastAsia="Bookman Old Style" w:hAnsi="Bookman Old Style" w:cs="Bookman Old Style"/>
        </w:rPr>
        <w:tab/>
      </w:r>
      <w:r>
        <w:rPr>
          <w:rFonts w:ascii="Bookman Old Style" w:eastAsia="Bookman Old Style" w:hAnsi="Bookman Old Style" w:cs="Bookman Old Style"/>
        </w:rPr>
        <w:tab/>
      </w:r>
      <w:r>
        <w:rPr>
          <w:rFonts w:ascii="Bookman Old Style" w:eastAsia="Bookman Old Style" w:hAnsi="Bookman Old Style" w:cs="Bookman Old Style"/>
        </w:rPr>
        <w:tab/>
      </w:r>
      <w:r>
        <w:rPr>
          <w:rFonts w:ascii="Bookman Old Style" w:eastAsia="Bookman Old Style" w:hAnsi="Bookman Old Style" w:cs="Bookman Old Style"/>
        </w:rPr>
        <w:tab/>
        <w:t xml:space="preserve">       </w:t>
      </w:r>
      <w:r w:rsidR="007C19BC">
        <w:rPr>
          <w:rFonts w:ascii="Bookman Old Style" w:eastAsia="Bookman Old Style" w:hAnsi="Bookman Old Style" w:cs="Bookman Old Style"/>
        </w:rPr>
        <w:t xml:space="preserve">    </w:t>
      </w:r>
      <w:r w:rsidR="006F3FD2" w:rsidRPr="00571319">
        <w:rPr>
          <w:rFonts w:ascii="Bookman Old Style" w:eastAsia="Bookman Old Style" w:hAnsi="Bookman Old Style" w:cs="Bookman Old Style"/>
          <w:b/>
        </w:rPr>
        <w:t>PREDSJEDNICA:</w:t>
      </w:r>
    </w:p>
    <w:p w14:paraId="6FA28876" w14:textId="6625BA1E" w:rsidR="00C519CC" w:rsidRPr="00571319" w:rsidRDefault="00062D60" w:rsidP="00585DA7">
      <w:pPr>
        <w:spacing w:after="0" w:line="240" w:lineRule="auto"/>
        <w:jc w:val="both"/>
        <w:rPr>
          <w:rFonts w:ascii="Bookman Old Style" w:eastAsia="Bookman Old Style" w:hAnsi="Bookman Old Style" w:cs="Bookman Old Style"/>
          <w:color w:val="FF0000"/>
        </w:rPr>
      </w:pPr>
      <w:r>
        <w:rPr>
          <w:rFonts w:ascii="Bookman Old Style" w:eastAsia="Bookman Old Style" w:hAnsi="Bookman Old Style" w:cs="Bookman Old Style"/>
          <w:b/>
        </w:rPr>
        <w:tab/>
      </w:r>
      <w:r>
        <w:rPr>
          <w:rFonts w:ascii="Bookman Old Style" w:eastAsia="Bookman Old Style" w:hAnsi="Bookman Old Style" w:cs="Bookman Old Style"/>
          <w:b/>
        </w:rPr>
        <w:tab/>
      </w:r>
      <w:r>
        <w:rPr>
          <w:rFonts w:ascii="Bookman Old Style" w:eastAsia="Bookman Old Style" w:hAnsi="Bookman Old Style" w:cs="Bookman Old Style"/>
          <w:b/>
        </w:rPr>
        <w:tab/>
      </w:r>
      <w:r>
        <w:rPr>
          <w:rFonts w:ascii="Bookman Old Style" w:eastAsia="Bookman Old Style" w:hAnsi="Bookman Old Style" w:cs="Bookman Old Style"/>
          <w:b/>
        </w:rPr>
        <w:tab/>
      </w:r>
      <w:r>
        <w:rPr>
          <w:rFonts w:ascii="Bookman Old Style" w:eastAsia="Bookman Old Style" w:hAnsi="Bookman Old Style" w:cs="Bookman Old Style"/>
          <w:b/>
        </w:rPr>
        <w:tab/>
      </w:r>
      <w:r>
        <w:rPr>
          <w:rFonts w:ascii="Bookman Old Style" w:eastAsia="Bookman Old Style" w:hAnsi="Bookman Old Style" w:cs="Bookman Old Style"/>
          <w:b/>
        </w:rPr>
        <w:tab/>
      </w:r>
      <w:r>
        <w:rPr>
          <w:rFonts w:ascii="Bookman Old Style" w:eastAsia="Bookman Old Style" w:hAnsi="Bookman Old Style" w:cs="Bookman Old Style"/>
          <w:b/>
        </w:rPr>
        <w:tab/>
      </w:r>
      <w:r>
        <w:rPr>
          <w:rFonts w:ascii="Bookman Old Style" w:eastAsia="Bookman Old Style" w:hAnsi="Bookman Old Style" w:cs="Bookman Old Style"/>
          <w:b/>
        </w:rPr>
        <w:tab/>
      </w:r>
      <w:r w:rsidR="00571319">
        <w:rPr>
          <w:rFonts w:ascii="Bookman Old Style" w:eastAsia="Bookman Old Style" w:hAnsi="Bookman Old Style" w:cs="Bookman Old Style"/>
          <w:b/>
        </w:rPr>
        <w:t xml:space="preserve"> </w:t>
      </w:r>
      <w:r w:rsidR="008522CB">
        <w:rPr>
          <w:rFonts w:ascii="Bookman Old Style" w:eastAsia="Bookman Old Style" w:hAnsi="Bookman Old Style" w:cs="Bookman Old Style"/>
          <w:b/>
        </w:rPr>
        <w:t xml:space="preserve"> </w:t>
      </w:r>
      <w:r w:rsidR="00234332">
        <w:rPr>
          <w:rFonts w:ascii="Bookman Old Style" w:eastAsia="Bookman Old Style" w:hAnsi="Bookman Old Style" w:cs="Bookman Old Style"/>
          <w:b/>
        </w:rPr>
        <w:t xml:space="preserve">  </w:t>
      </w:r>
      <w:r w:rsidR="00585DA7">
        <w:rPr>
          <w:rFonts w:ascii="Bookman Old Style" w:eastAsia="Bookman Old Style" w:hAnsi="Bookman Old Style" w:cs="Bookman Old Style"/>
          <w:b/>
        </w:rPr>
        <w:t xml:space="preserve">   </w:t>
      </w:r>
      <w:r w:rsidR="006F3FD2" w:rsidRPr="00571319">
        <w:rPr>
          <w:rFonts w:ascii="Bookman Old Style" w:eastAsia="Bookman Old Style" w:hAnsi="Bookman Old Style" w:cs="Bookman Old Style"/>
          <w:b/>
        </w:rPr>
        <w:t xml:space="preserve">Ivana Dombaj </w:t>
      </w:r>
      <w:r w:rsidR="006F3FD2" w:rsidRPr="00571319">
        <w:rPr>
          <w:rFonts w:ascii="Bookman Old Style" w:eastAsia="Calibri" w:hAnsi="Bookman Old Style" w:cs="Calibri"/>
          <w:b/>
        </w:rPr>
        <w:t>Č</w:t>
      </w:r>
      <w:r w:rsidR="006F3FD2" w:rsidRPr="00571319">
        <w:rPr>
          <w:rFonts w:ascii="Bookman Old Style" w:eastAsia="Bookman Old Style" w:hAnsi="Bookman Old Style" w:cs="Bookman Old Style"/>
          <w:b/>
        </w:rPr>
        <w:t>i</w:t>
      </w:r>
      <w:r w:rsidR="006F3FD2" w:rsidRPr="00571319">
        <w:rPr>
          <w:rFonts w:ascii="Bookman Old Style" w:eastAsia="Calibri" w:hAnsi="Bookman Old Style" w:cs="Calibri"/>
          <w:b/>
        </w:rPr>
        <w:t>ž</w:t>
      </w:r>
      <w:r w:rsidR="007B037A">
        <w:rPr>
          <w:rFonts w:ascii="Bookman Old Style" w:eastAsia="Bookman Old Style" w:hAnsi="Bookman Old Style" w:cs="Bookman Old Style"/>
          <w:b/>
        </w:rPr>
        <w:t>mak</w:t>
      </w:r>
    </w:p>
    <w:p w14:paraId="4959F906" w14:textId="77777777" w:rsidR="00C519CC" w:rsidRPr="00571319" w:rsidRDefault="00C519CC">
      <w:pPr>
        <w:spacing w:after="0" w:line="240" w:lineRule="auto"/>
        <w:jc w:val="both"/>
        <w:rPr>
          <w:rFonts w:ascii="Bookman Old Style" w:eastAsia="Bookman Old Style" w:hAnsi="Bookman Old Style" w:cs="Bookman Old Style"/>
          <w:color w:val="FF0000"/>
        </w:rPr>
      </w:pPr>
    </w:p>
    <w:p w14:paraId="1BB33339" w14:textId="77777777" w:rsidR="00C519CC" w:rsidRPr="00571319" w:rsidRDefault="00C519CC">
      <w:pPr>
        <w:spacing w:after="0" w:line="240" w:lineRule="auto"/>
        <w:jc w:val="both"/>
        <w:rPr>
          <w:rFonts w:ascii="Bookman Old Style" w:eastAsia="Bookman Old Style" w:hAnsi="Bookman Old Style" w:cs="Bookman Old Style"/>
        </w:rPr>
      </w:pPr>
    </w:p>
    <w:sectPr w:rsidR="00C519CC" w:rsidRPr="005713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CA8717" w14:textId="77777777" w:rsidR="00214AE5" w:rsidRDefault="00214AE5" w:rsidP="00A148A6">
      <w:pPr>
        <w:spacing w:after="0" w:line="240" w:lineRule="auto"/>
      </w:pPr>
      <w:r>
        <w:separator/>
      </w:r>
    </w:p>
  </w:endnote>
  <w:endnote w:type="continuationSeparator" w:id="0">
    <w:p w14:paraId="31B31E83" w14:textId="77777777" w:rsidR="00214AE5" w:rsidRDefault="00214AE5" w:rsidP="00A148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907FF1" w14:textId="77777777" w:rsidR="00214AE5" w:rsidRDefault="00214AE5" w:rsidP="00A148A6">
      <w:pPr>
        <w:spacing w:after="0" w:line="240" w:lineRule="auto"/>
      </w:pPr>
      <w:r>
        <w:separator/>
      </w:r>
    </w:p>
  </w:footnote>
  <w:footnote w:type="continuationSeparator" w:id="0">
    <w:p w14:paraId="5C3018C2" w14:textId="77777777" w:rsidR="00214AE5" w:rsidRDefault="00214AE5" w:rsidP="00A148A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9CC"/>
    <w:rsid w:val="00057AC9"/>
    <w:rsid w:val="00062D60"/>
    <w:rsid w:val="000779BF"/>
    <w:rsid w:val="000D384F"/>
    <w:rsid w:val="00122C9A"/>
    <w:rsid w:val="001D2F52"/>
    <w:rsid w:val="00214AE5"/>
    <w:rsid w:val="00234332"/>
    <w:rsid w:val="002B0639"/>
    <w:rsid w:val="00323834"/>
    <w:rsid w:val="003750C0"/>
    <w:rsid w:val="00410B4C"/>
    <w:rsid w:val="004912A7"/>
    <w:rsid w:val="004B0D27"/>
    <w:rsid w:val="0052580B"/>
    <w:rsid w:val="00571319"/>
    <w:rsid w:val="00584F33"/>
    <w:rsid w:val="00585DA7"/>
    <w:rsid w:val="005B2476"/>
    <w:rsid w:val="005D6470"/>
    <w:rsid w:val="005D733C"/>
    <w:rsid w:val="006F3FD2"/>
    <w:rsid w:val="006F62B1"/>
    <w:rsid w:val="00733F67"/>
    <w:rsid w:val="007708DD"/>
    <w:rsid w:val="007B037A"/>
    <w:rsid w:val="007C19BC"/>
    <w:rsid w:val="007F093D"/>
    <w:rsid w:val="00802E24"/>
    <w:rsid w:val="008522CB"/>
    <w:rsid w:val="0088108F"/>
    <w:rsid w:val="00991203"/>
    <w:rsid w:val="00A148A6"/>
    <w:rsid w:val="00A62C56"/>
    <w:rsid w:val="00B12987"/>
    <w:rsid w:val="00B41969"/>
    <w:rsid w:val="00C016D1"/>
    <w:rsid w:val="00C519CC"/>
    <w:rsid w:val="00C661CE"/>
    <w:rsid w:val="00C716A3"/>
    <w:rsid w:val="00CE6BC1"/>
    <w:rsid w:val="00D02507"/>
    <w:rsid w:val="00DD6D07"/>
    <w:rsid w:val="00E21FFA"/>
    <w:rsid w:val="00E74A8C"/>
    <w:rsid w:val="00E85BB5"/>
    <w:rsid w:val="00EF0029"/>
    <w:rsid w:val="00FC27C8"/>
    <w:rsid w:val="00FC3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0A7D6"/>
  <w15:docId w15:val="{D01A6FFB-5AB1-49EB-B62E-E78454803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5D64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D6470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A148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148A6"/>
  </w:style>
  <w:style w:type="paragraph" w:styleId="Podnoje">
    <w:name w:val="footer"/>
    <w:basedOn w:val="Normal"/>
    <w:link w:val="PodnojeChar"/>
    <w:uiPriority w:val="99"/>
    <w:unhideWhenUsed/>
    <w:rsid w:val="00A148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148A6"/>
  </w:style>
  <w:style w:type="paragraph" w:styleId="Bezproreda">
    <w:name w:val="No Spacing"/>
    <w:uiPriority w:val="1"/>
    <w:qFormat/>
    <w:rsid w:val="0088108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7978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Pročelnica</dc:creator>
  <cp:lastModifiedBy>Općina Peteranec</cp:lastModifiedBy>
  <cp:revision>7</cp:revision>
  <cp:lastPrinted>2024-12-17T13:57:00Z</cp:lastPrinted>
  <dcterms:created xsi:type="dcterms:W3CDTF">2024-12-17T13:58:00Z</dcterms:created>
  <dcterms:modified xsi:type="dcterms:W3CDTF">2025-12-17T10:34:00Z</dcterms:modified>
</cp:coreProperties>
</file>