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54A7E" w14:textId="77777777" w:rsidR="006B40CC" w:rsidRDefault="006B40CC" w:rsidP="006B40C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temelju čl. 47. Statuta Općine Peteranec („Službeni glasnik Koprivničko-križevačke županije“ broj 6/13., 4/18., 4/20., 4/21., 26/23 - pročišćeni tekst i  7/25) i članka 6. Pravilnika o stipendiranju studenata s područja Općine Peteranec (KLASA: 604-01/21-01/01; URBROJ: 2137/12-21-1, d 13. rujna 2021. godine, KLASA: 604-01/21-01/01, URBROJ: 2137-12-02-23-2, OD 13. rujna 2023. godine i KLASA: 604-01/21-01/01, URBROJ: 2137-12-02-24-3, od 26. rujna 2024. godine, općinski načelnik Općine Peteranec donosi: </w:t>
      </w:r>
    </w:p>
    <w:p w14:paraId="4F779525" w14:textId="77777777" w:rsidR="006B40CC" w:rsidRPr="002B600E" w:rsidRDefault="006B40CC" w:rsidP="006B40CC">
      <w:pPr>
        <w:jc w:val="center"/>
        <w:rPr>
          <w:rFonts w:ascii="Bookman Old Style" w:hAnsi="Bookman Old Style"/>
          <w:b/>
          <w:bCs/>
        </w:rPr>
      </w:pPr>
      <w:r w:rsidRPr="002B600E">
        <w:rPr>
          <w:rFonts w:ascii="Bookman Old Style" w:hAnsi="Bookman Old Style"/>
          <w:b/>
          <w:bCs/>
        </w:rPr>
        <w:t xml:space="preserve">ODLUKU </w:t>
      </w:r>
    </w:p>
    <w:p w14:paraId="39A19052" w14:textId="77777777" w:rsidR="006B40CC" w:rsidRDefault="006B40CC" w:rsidP="006B40CC">
      <w:pPr>
        <w:jc w:val="center"/>
        <w:rPr>
          <w:rFonts w:ascii="Bookman Old Style" w:hAnsi="Bookman Old Style"/>
        </w:rPr>
      </w:pPr>
      <w:r w:rsidRPr="001077D5">
        <w:rPr>
          <w:rFonts w:ascii="Bookman Old Style" w:hAnsi="Bookman Old Style"/>
          <w:b/>
          <w:bCs/>
        </w:rPr>
        <w:t>o imenovanju Povjerenstva za dodjelu studentskih stipendija studentima s područja Općine Peteranec u akademskoj godini 2025./2026</w:t>
      </w:r>
      <w:r>
        <w:rPr>
          <w:rFonts w:ascii="Bookman Old Style" w:hAnsi="Bookman Old Style"/>
        </w:rPr>
        <w:t xml:space="preserve">. </w:t>
      </w:r>
    </w:p>
    <w:p w14:paraId="062A7881" w14:textId="77777777" w:rsidR="006B40CC" w:rsidRPr="002B600E" w:rsidRDefault="006B40CC" w:rsidP="006B40CC">
      <w:pPr>
        <w:jc w:val="center"/>
        <w:rPr>
          <w:rFonts w:ascii="Bookman Old Style" w:hAnsi="Bookman Old Style"/>
          <w:b/>
          <w:bCs/>
        </w:rPr>
      </w:pPr>
      <w:r w:rsidRPr="002B600E">
        <w:rPr>
          <w:rFonts w:ascii="Bookman Old Style" w:hAnsi="Bookman Old Style"/>
          <w:b/>
          <w:bCs/>
        </w:rPr>
        <w:t>Članak 1.</w:t>
      </w:r>
    </w:p>
    <w:p w14:paraId="265D90C1" w14:textId="77777777" w:rsidR="006B40CC" w:rsidRDefault="006B40CC" w:rsidP="006B40C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Donosi se Odluka o imenovanju povjerenstva za dodjelu studentskih stipendija studentima s područja Općine Peteranec u akademskoj godini 2025./2026., (u daljnjem tekstu: Povjerenstvo). </w:t>
      </w:r>
    </w:p>
    <w:p w14:paraId="6E87162D" w14:textId="77777777" w:rsidR="006B40CC" w:rsidRDefault="006B40CC" w:rsidP="006B40CC">
      <w:pPr>
        <w:jc w:val="center"/>
        <w:rPr>
          <w:rFonts w:ascii="Bookman Old Style" w:hAnsi="Bookman Old Style"/>
        </w:rPr>
      </w:pPr>
    </w:p>
    <w:p w14:paraId="4F6AA2ED" w14:textId="77777777" w:rsidR="006B40CC" w:rsidRPr="002B600E" w:rsidRDefault="006B40CC" w:rsidP="006B40CC">
      <w:pPr>
        <w:jc w:val="center"/>
        <w:rPr>
          <w:rFonts w:ascii="Bookman Old Style" w:hAnsi="Bookman Old Style"/>
          <w:b/>
          <w:bCs/>
        </w:rPr>
      </w:pPr>
      <w:r w:rsidRPr="002B600E">
        <w:rPr>
          <w:rFonts w:ascii="Bookman Old Style" w:hAnsi="Bookman Old Style"/>
          <w:b/>
          <w:bCs/>
        </w:rPr>
        <w:t>Članak 2.</w:t>
      </w:r>
    </w:p>
    <w:p w14:paraId="48F92B33" w14:textId="77777777" w:rsidR="006B40CC" w:rsidRDefault="006B40CC" w:rsidP="006B40C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Povjerenstvo iz Članka 1. ove Odluke sastoji se od tri (3) člana i to:</w:t>
      </w:r>
    </w:p>
    <w:p w14:paraId="19FB19D9" w14:textId="77777777" w:rsidR="006B40CC" w:rsidRDefault="006B40CC" w:rsidP="006B40CC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 Ivana Dombaj Čižmak iz Sigeca,</w:t>
      </w:r>
    </w:p>
    <w:p w14:paraId="511B56E6" w14:textId="77777777" w:rsidR="006B40CC" w:rsidRDefault="006B40CC" w:rsidP="006B40CC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 Monika Kihas iz Koprivnice,</w:t>
      </w:r>
    </w:p>
    <w:p w14:paraId="20E190D2" w14:textId="77777777" w:rsidR="006B40CC" w:rsidRDefault="006B40CC" w:rsidP="006B40CC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 Graciela Krešić iz Malih Grabičana</w:t>
      </w:r>
    </w:p>
    <w:p w14:paraId="087D84E9" w14:textId="77777777" w:rsidR="006B40CC" w:rsidRDefault="006B40CC" w:rsidP="006B40CC">
      <w:pPr>
        <w:spacing w:after="0"/>
        <w:jc w:val="both"/>
        <w:rPr>
          <w:rFonts w:ascii="Bookman Old Style" w:hAnsi="Bookman Old Style"/>
        </w:rPr>
      </w:pPr>
    </w:p>
    <w:p w14:paraId="52609019" w14:textId="77777777" w:rsidR="006B40CC" w:rsidRPr="002B600E" w:rsidRDefault="006B40CC" w:rsidP="006B40CC">
      <w:pPr>
        <w:jc w:val="center"/>
        <w:rPr>
          <w:rFonts w:ascii="Bookman Old Style" w:hAnsi="Bookman Old Style"/>
          <w:b/>
          <w:bCs/>
        </w:rPr>
      </w:pPr>
      <w:r w:rsidRPr="002B600E">
        <w:rPr>
          <w:rFonts w:ascii="Bookman Old Style" w:hAnsi="Bookman Old Style"/>
          <w:b/>
          <w:bCs/>
        </w:rPr>
        <w:t xml:space="preserve">Članak 3. </w:t>
      </w:r>
    </w:p>
    <w:p w14:paraId="5D84E46D" w14:textId="77777777" w:rsidR="006B40CC" w:rsidRDefault="006B40CC" w:rsidP="006B40C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Ova Odluka stupa na snagu danom donošenja. </w:t>
      </w:r>
    </w:p>
    <w:p w14:paraId="4E3BFF2A" w14:textId="77777777" w:rsidR="006B40CC" w:rsidRDefault="006B40CC" w:rsidP="006B40CC">
      <w:pPr>
        <w:jc w:val="center"/>
        <w:rPr>
          <w:rFonts w:ascii="Bookman Old Style" w:hAnsi="Bookman Old Style"/>
          <w:b/>
          <w:bCs/>
        </w:rPr>
      </w:pPr>
      <w:r w:rsidRPr="002B600E">
        <w:rPr>
          <w:rFonts w:ascii="Bookman Old Style" w:hAnsi="Bookman Old Style"/>
          <w:b/>
          <w:bCs/>
        </w:rPr>
        <w:t>OPĆINSKI NAČELNIK OPĆINE PETERANEC</w:t>
      </w:r>
    </w:p>
    <w:p w14:paraId="6EB8D8BA" w14:textId="77777777" w:rsidR="006B40CC" w:rsidRDefault="006B40CC" w:rsidP="006B40CC">
      <w:pPr>
        <w:jc w:val="center"/>
        <w:rPr>
          <w:rFonts w:ascii="Bookman Old Style" w:hAnsi="Bookman Old Style"/>
          <w:b/>
          <w:bCs/>
        </w:rPr>
      </w:pPr>
    </w:p>
    <w:p w14:paraId="445F5C0B" w14:textId="69BC2028" w:rsidR="006B40CC" w:rsidRDefault="006B40CC" w:rsidP="006B40C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KLASA:604-01/25-01/02</w:t>
      </w:r>
    </w:p>
    <w:p w14:paraId="195AF13C" w14:textId="07415E97" w:rsidR="006B40CC" w:rsidRDefault="006B40CC" w:rsidP="006B40C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URBROJ:2137-12-01-25-4</w:t>
      </w:r>
    </w:p>
    <w:p w14:paraId="50E5391A" w14:textId="68172AE0" w:rsidR="006B40CC" w:rsidRDefault="006B40CC" w:rsidP="006B40C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Peteranec, </w:t>
      </w:r>
      <w:r w:rsidR="002652A2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. listopada 2025. godine</w:t>
      </w:r>
    </w:p>
    <w:p w14:paraId="04CC7E07" w14:textId="77777777" w:rsidR="006B40CC" w:rsidRDefault="006B40CC" w:rsidP="006B40CC">
      <w:pPr>
        <w:spacing w:after="0"/>
        <w:rPr>
          <w:rFonts w:ascii="Bookman Old Style" w:hAnsi="Bookman Old Style"/>
        </w:rPr>
      </w:pPr>
    </w:p>
    <w:p w14:paraId="340B9561" w14:textId="77777777" w:rsidR="006B40CC" w:rsidRDefault="006B40CC" w:rsidP="006B40CC">
      <w:pPr>
        <w:spacing w:after="0"/>
        <w:rPr>
          <w:rFonts w:ascii="Bookman Old Style" w:hAnsi="Bookman Old Style"/>
        </w:rPr>
      </w:pPr>
    </w:p>
    <w:p w14:paraId="3B6E84FA" w14:textId="77777777" w:rsidR="006B40CC" w:rsidRPr="002B600E" w:rsidRDefault="006B40CC" w:rsidP="006B40CC">
      <w:pPr>
        <w:spacing w:after="0"/>
        <w:jc w:val="right"/>
        <w:rPr>
          <w:rFonts w:ascii="Bookman Old Style" w:hAnsi="Bookman Old Style"/>
          <w:b/>
          <w:bCs/>
        </w:rPr>
      </w:pPr>
      <w:r w:rsidRPr="002B600E">
        <w:rPr>
          <w:rFonts w:ascii="Bookman Old Style" w:hAnsi="Bookman Old Style"/>
          <w:b/>
          <w:bCs/>
        </w:rPr>
        <w:t>OPĆINSKI NAČELNIK:</w:t>
      </w:r>
    </w:p>
    <w:p w14:paraId="19F04363" w14:textId="731EA1BE" w:rsidR="006B40CC" w:rsidRPr="002B600E" w:rsidRDefault="006B40CC" w:rsidP="006B40CC">
      <w:pPr>
        <w:spacing w:after="0"/>
        <w:jc w:val="right"/>
        <w:rPr>
          <w:rFonts w:ascii="Bookman Old Style" w:hAnsi="Bookman Old Style"/>
          <w:b/>
          <w:bCs/>
        </w:rPr>
      </w:pPr>
      <w:r w:rsidRPr="002B600E">
        <w:rPr>
          <w:rFonts w:ascii="Bookman Old Style" w:hAnsi="Bookman Old Style"/>
          <w:b/>
          <w:bCs/>
        </w:rPr>
        <w:t>Ivan Derdić, mag. iur.</w:t>
      </w:r>
      <w:r w:rsidR="00C4453D">
        <w:rPr>
          <w:rFonts w:ascii="Bookman Old Style" w:hAnsi="Bookman Old Style"/>
          <w:b/>
          <w:bCs/>
        </w:rPr>
        <w:t>,v.r.</w:t>
      </w:r>
    </w:p>
    <w:p w14:paraId="3155FB44" w14:textId="77777777" w:rsidR="006B40CC" w:rsidRDefault="006B40CC" w:rsidP="006B40CC">
      <w:pPr>
        <w:jc w:val="center"/>
        <w:rPr>
          <w:rFonts w:ascii="Bookman Old Style" w:hAnsi="Bookman Old Style"/>
        </w:rPr>
      </w:pPr>
    </w:p>
    <w:p w14:paraId="2EF1560D" w14:textId="77777777" w:rsidR="00602326" w:rsidRDefault="00602326"/>
    <w:sectPr w:rsidR="00602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AB"/>
    <w:rsid w:val="002652A2"/>
    <w:rsid w:val="00602326"/>
    <w:rsid w:val="006B40CC"/>
    <w:rsid w:val="007D4FAB"/>
    <w:rsid w:val="00C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0E66"/>
  <w15:chartTrackingRefBased/>
  <w15:docId w15:val="{06907645-BDDF-45F2-8069-60A0148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dcterms:created xsi:type="dcterms:W3CDTF">2025-10-01T09:26:00Z</dcterms:created>
  <dcterms:modified xsi:type="dcterms:W3CDTF">2025-10-01T10:03:00Z</dcterms:modified>
</cp:coreProperties>
</file>