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9645" w14:textId="77777777" w:rsidR="00DE350E" w:rsidRDefault="00DE350E" w:rsidP="00DE350E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6F24BFFD" w14:textId="5F4393E1" w:rsidR="00DE350E" w:rsidRDefault="00DE350E" w:rsidP="00DE350E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</w:rPr>
        <w:t xml:space="preserve">Na temelju članka 28. Zakona o javnoj nabavi („Narodne novine“ broj 120/16. i 114/22), članka 3. Pravilnika o planu nabave, registru ugovora, prethodnom savjetovanju i analizi tržišta u javnoj nabavi („Narodne novine“ broj 101/17., 144/20. i 30/23) i članka 47. Statuta Općine Peteranec („Službeni glasnik Koprivničko-križevačke županije“ broj 6/13., 4/18., 4/20., 4/21., 26/23. – pročišćeni tekst i 7/25), općinski načelnik Općine Peteranec </w:t>
      </w:r>
      <w:r>
        <w:rPr>
          <w:rFonts w:ascii="Bookman Old Style" w:hAnsi="Bookman Old Style" w:cs="Times New Roman"/>
          <w:color w:val="000000" w:themeColor="text1"/>
        </w:rPr>
        <w:t>donosi</w:t>
      </w:r>
    </w:p>
    <w:p w14:paraId="6FE62E77" w14:textId="77777777" w:rsidR="00DE350E" w:rsidRDefault="00DE350E" w:rsidP="00DE350E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</w:p>
    <w:p w14:paraId="6C917840" w14:textId="77777777" w:rsidR="00DE350E" w:rsidRDefault="00DE350E" w:rsidP="00DE350E">
      <w:pPr>
        <w:pStyle w:val="Bezproreda"/>
        <w:jc w:val="both"/>
        <w:rPr>
          <w:rFonts w:ascii="Bookman Old Style" w:hAnsi="Bookman Old Style" w:cs="Times New Roman"/>
        </w:rPr>
      </w:pPr>
    </w:p>
    <w:p w14:paraId="23BF142E" w14:textId="0999A843" w:rsidR="00DE350E" w:rsidRDefault="008C2C02" w:rsidP="00DE350E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I. izmjene i dopune Plana nabave Općine Peteranec za 2026. godinu</w:t>
      </w:r>
    </w:p>
    <w:p w14:paraId="7475F5F6" w14:textId="77777777" w:rsidR="00DE350E" w:rsidRDefault="00DE350E" w:rsidP="00DE350E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6C69C29E" w14:textId="77777777" w:rsidR="00DE350E" w:rsidRDefault="00DE350E" w:rsidP="00DE350E">
      <w:pPr>
        <w:pStyle w:val="Bezproreda"/>
        <w:rPr>
          <w:rFonts w:ascii="Bookman Old Style" w:hAnsi="Bookman Old Style" w:cs="Times New Roman"/>
          <w:b/>
        </w:rPr>
      </w:pPr>
    </w:p>
    <w:p w14:paraId="305C291A" w14:textId="77777777" w:rsidR="00DE350E" w:rsidRDefault="00DE350E" w:rsidP="00DE350E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I. </w:t>
      </w:r>
    </w:p>
    <w:p w14:paraId="5AA18E1B" w14:textId="77777777" w:rsidR="00DE350E" w:rsidRDefault="00DE350E" w:rsidP="00DE350E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3D0709DD" w14:textId="521249F0" w:rsidR="002755F3" w:rsidRDefault="00DE350E" w:rsidP="00DE350E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471828" w:rsidRPr="002F267B">
        <w:rPr>
          <w:rFonts w:ascii="Bookman Old Style" w:hAnsi="Bookman Old Style" w:cs="Times New Roman"/>
        </w:rPr>
        <w:t>U Planu nabave</w:t>
      </w:r>
      <w:r w:rsidR="00471828">
        <w:rPr>
          <w:rFonts w:ascii="Bookman Old Style" w:hAnsi="Bookman Old Style" w:cs="Times New Roman"/>
        </w:rPr>
        <w:t xml:space="preserve"> za 202</w:t>
      </w:r>
      <w:r w:rsidR="00807E30">
        <w:rPr>
          <w:rFonts w:ascii="Bookman Old Style" w:hAnsi="Bookman Old Style" w:cs="Times New Roman"/>
        </w:rPr>
        <w:t>6</w:t>
      </w:r>
      <w:r w:rsidR="00471828" w:rsidRPr="002F267B">
        <w:rPr>
          <w:rFonts w:ascii="Bookman Old Style" w:hAnsi="Bookman Old Style" w:cs="Times New Roman"/>
        </w:rPr>
        <w:t>. godinu Općine Peteranec (u daljnjem tekstu: Plan nabave) rade se slijedeće izmjene</w:t>
      </w:r>
      <w:r w:rsidR="00471828">
        <w:rPr>
          <w:rFonts w:ascii="Bookman Old Style" w:hAnsi="Bookman Old Style" w:cs="Times New Roman"/>
        </w:rPr>
        <w:t xml:space="preserve"> i dopune</w:t>
      </w:r>
      <w:r w:rsidR="00471828" w:rsidRPr="002F267B">
        <w:rPr>
          <w:rFonts w:ascii="Bookman Old Style" w:hAnsi="Bookman Old Style" w:cs="Times New Roman"/>
        </w:rPr>
        <w:t>:</w:t>
      </w:r>
    </w:p>
    <w:p w14:paraId="212FE64E" w14:textId="76AC8FA2" w:rsidR="002755F3" w:rsidRDefault="002755F3" w:rsidP="00DE350E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ab/>
      </w:r>
    </w:p>
    <w:p w14:paraId="22B7057B" w14:textId="63533426" w:rsidR="002755F3" w:rsidRPr="002755F3" w:rsidRDefault="002755F3" w:rsidP="002755F3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860EEA">
        <w:rPr>
          <w:rFonts w:ascii="Bookman Old Style" w:hAnsi="Bookman Old Style" w:cstheme="minorHAnsi"/>
        </w:rPr>
        <w:t xml:space="preserve">U Planu nabave pod rednim brojem </w:t>
      </w:r>
      <w:r>
        <w:rPr>
          <w:rFonts w:ascii="Bookman Old Style" w:hAnsi="Bookman Old Style" w:cstheme="minorHAnsi"/>
        </w:rPr>
        <w:t>4</w:t>
      </w:r>
      <w:r w:rsidRPr="00860EEA">
        <w:rPr>
          <w:rFonts w:ascii="Bookman Old Style" w:hAnsi="Bookman Old Style" w:cstheme="minorHAnsi"/>
        </w:rPr>
        <w:t xml:space="preserve">., Evidencijski broj nabave: </w:t>
      </w:r>
      <w:r>
        <w:rPr>
          <w:rFonts w:ascii="Bookman Old Style" w:hAnsi="Bookman Old Style" w:cstheme="minorHAnsi"/>
        </w:rPr>
        <w:t>JN-</w:t>
      </w:r>
      <w:r>
        <w:rPr>
          <w:rFonts w:ascii="Bookman Old Style" w:hAnsi="Bookman Old Style" w:cstheme="minorHAnsi"/>
        </w:rPr>
        <w:t>1</w:t>
      </w:r>
      <w:r>
        <w:rPr>
          <w:rFonts w:ascii="Bookman Old Style" w:hAnsi="Bookman Old Style" w:cstheme="minorHAnsi"/>
        </w:rPr>
        <w:t>/26</w:t>
      </w:r>
      <w:r>
        <w:rPr>
          <w:rFonts w:ascii="Bookman Old Style" w:hAnsi="Bookman Old Style" w:cstheme="minorHAnsi"/>
        </w:rPr>
        <w:t xml:space="preserve">, predmet nabave mijenja se na način da se </w:t>
      </w:r>
      <w:r>
        <w:rPr>
          <w:rFonts w:ascii="Bookman Old Style" w:hAnsi="Bookman Old Style" w:cstheme="minorHAnsi"/>
        </w:rPr>
        <w:t>riječ „NE“ u stupcu Financiranja iz EU fondova zamjenjuje se s riječju „DA“.</w:t>
      </w:r>
    </w:p>
    <w:p w14:paraId="416A1CE8" w14:textId="586AF788" w:rsidR="002755F3" w:rsidRPr="002755F3" w:rsidRDefault="00471828" w:rsidP="002755F3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="Times New Roman"/>
        </w:rPr>
        <w:t xml:space="preserve"> </w:t>
      </w:r>
      <w:bookmarkStart w:id="0" w:name="_Hlk192766462"/>
      <w:r w:rsidRPr="00860EEA">
        <w:rPr>
          <w:rFonts w:ascii="Bookman Old Style" w:hAnsi="Bookman Old Style" w:cstheme="minorHAnsi"/>
        </w:rPr>
        <w:t xml:space="preserve">U Planu nabave pod rednim brojem </w:t>
      </w:r>
      <w:r>
        <w:rPr>
          <w:rFonts w:ascii="Bookman Old Style" w:hAnsi="Bookman Old Style" w:cstheme="minorHAnsi"/>
        </w:rPr>
        <w:t>6</w:t>
      </w:r>
      <w:r w:rsidRPr="00860EEA">
        <w:rPr>
          <w:rFonts w:ascii="Bookman Old Style" w:hAnsi="Bookman Old Style" w:cstheme="minorHAnsi"/>
        </w:rPr>
        <w:t xml:space="preserve">., Evidencijski broj nabave: </w:t>
      </w:r>
      <w:r>
        <w:rPr>
          <w:rFonts w:ascii="Bookman Old Style" w:hAnsi="Bookman Old Style" w:cstheme="minorHAnsi"/>
        </w:rPr>
        <w:t>JN-</w:t>
      </w:r>
      <w:r>
        <w:rPr>
          <w:rFonts w:ascii="Bookman Old Style" w:hAnsi="Bookman Old Style" w:cstheme="minorHAnsi"/>
        </w:rPr>
        <w:t>3</w:t>
      </w:r>
      <w:r>
        <w:rPr>
          <w:rFonts w:ascii="Bookman Old Style" w:hAnsi="Bookman Old Style" w:cstheme="minorHAnsi"/>
        </w:rPr>
        <w:t>/2</w:t>
      </w:r>
      <w:r>
        <w:rPr>
          <w:rFonts w:ascii="Bookman Old Style" w:hAnsi="Bookman Old Style" w:cstheme="minorHAnsi"/>
        </w:rPr>
        <w:t>6</w:t>
      </w:r>
      <w:r w:rsidRPr="00860EEA">
        <w:rPr>
          <w:rFonts w:ascii="Bookman Old Style" w:hAnsi="Bookman Old Style" w:cstheme="minorHAnsi"/>
        </w:rPr>
        <w:t>, predmet nabave mijenja se na način da se riječi „</w:t>
      </w:r>
      <w:r>
        <w:rPr>
          <w:rFonts w:ascii="Bookman Old Style" w:hAnsi="Bookman Old Style" w:cstheme="minorHAnsi"/>
        </w:rPr>
        <w:t>Otvoreni postupak</w:t>
      </w:r>
      <w:r w:rsidRPr="00860EEA">
        <w:rPr>
          <w:rFonts w:ascii="Bookman Old Style" w:hAnsi="Bookman Old Style" w:cstheme="minorHAnsi"/>
        </w:rPr>
        <w:t>“ zamjenjuju s riječima „</w:t>
      </w:r>
      <w:r>
        <w:rPr>
          <w:rFonts w:ascii="Bookman Old Style" w:hAnsi="Bookman Old Style" w:cstheme="minorHAnsi"/>
        </w:rPr>
        <w:t>Postupak jednostavne nabave“</w:t>
      </w:r>
      <w:r>
        <w:rPr>
          <w:rFonts w:ascii="Bookman Old Style" w:hAnsi="Bookman Old Style" w:cstheme="minorHAnsi"/>
        </w:rPr>
        <w:t>.</w:t>
      </w:r>
    </w:p>
    <w:p w14:paraId="23AD5D5F" w14:textId="3D8E7426" w:rsidR="008E60D0" w:rsidRPr="008E60D0" w:rsidRDefault="008E60D0" w:rsidP="008E60D0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860EEA">
        <w:rPr>
          <w:rFonts w:ascii="Bookman Old Style" w:hAnsi="Bookman Old Style" w:cstheme="minorHAnsi"/>
        </w:rPr>
        <w:t xml:space="preserve">U Planu nabave pod rednim brojem </w:t>
      </w:r>
      <w:r>
        <w:rPr>
          <w:rFonts w:ascii="Bookman Old Style" w:hAnsi="Bookman Old Style" w:cstheme="minorHAnsi"/>
        </w:rPr>
        <w:t>7</w:t>
      </w:r>
      <w:r w:rsidRPr="00860EEA">
        <w:rPr>
          <w:rFonts w:ascii="Bookman Old Style" w:hAnsi="Bookman Old Style" w:cstheme="minorHAnsi"/>
        </w:rPr>
        <w:t xml:space="preserve">., Evidencijski broj nabave: </w:t>
      </w:r>
      <w:r>
        <w:rPr>
          <w:rFonts w:ascii="Bookman Old Style" w:hAnsi="Bookman Old Style" w:cstheme="minorHAnsi"/>
        </w:rPr>
        <w:t>JN-</w:t>
      </w:r>
      <w:r>
        <w:rPr>
          <w:rFonts w:ascii="Bookman Old Style" w:hAnsi="Bookman Old Style" w:cstheme="minorHAnsi"/>
        </w:rPr>
        <w:t>4</w:t>
      </w:r>
      <w:r>
        <w:rPr>
          <w:rFonts w:ascii="Bookman Old Style" w:hAnsi="Bookman Old Style" w:cstheme="minorHAnsi"/>
        </w:rPr>
        <w:t>/26</w:t>
      </w:r>
      <w:r w:rsidRPr="00860EEA">
        <w:rPr>
          <w:rFonts w:ascii="Bookman Old Style" w:hAnsi="Bookman Old Style" w:cstheme="minorHAnsi"/>
        </w:rPr>
        <w:t>, predmet nabave mijenja se na način da se riječi „</w:t>
      </w:r>
      <w:r>
        <w:rPr>
          <w:rFonts w:ascii="Bookman Old Style" w:hAnsi="Bookman Old Style" w:cstheme="minorHAnsi"/>
        </w:rPr>
        <w:t>Otvoreni postupak</w:t>
      </w:r>
      <w:r w:rsidRPr="00860EEA">
        <w:rPr>
          <w:rFonts w:ascii="Bookman Old Style" w:hAnsi="Bookman Old Style" w:cstheme="minorHAnsi"/>
        </w:rPr>
        <w:t>“ zamjenjuju s riječima „</w:t>
      </w:r>
      <w:r>
        <w:rPr>
          <w:rFonts w:ascii="Bookman Old Style" w:hAnsi="Bookman Old Style" w:cstheme="minorHAnsi"/>
        </w:rPr>
        <w:t>Postupak jednostavne nabave“</w:t>
      </w:r>
      <w:r w:rsidR="002755F3">
        <w:rPr>
          <w:rFonts w:ascii="Bookman Old Style" w:hAnsi="Bookman Old Style" w:cstheme="minorHAnsi"/>
        </w:rPr>
        <w:t xml:space="preserve">, </w:t>
      </w:r>
    </w:p>
    <w:p w14:paraId="2FB2CC16" w14:textId="1D05CA10" w:rsidR="00471828" w:rsidRDefault="00471828" w:rsidP="00471828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860EEA">
        <w:rPr>
          <w:rFonts w:ascii="Bookman Old Style" w:hAnsi="Bookman Old Style" w:cstheme="minorHAnsi"/>
        </w:rPr>
        <w:t xml:space="preserve">U Planu nabave pod rednim brojem </w:t>
      </w:r>
      <w:r>
        <w:rPr>
          <w:rFonts w:ascii="Bookman Old Style" w:hAnsi="Bookman Old Style" w:cstheme="minorHAnsi"/>
        </w:rPr>
        <w:t>9</w:t>
      </w:r>
      <w:r w:rsidRPr="00860EEA">
        <w:rPr>
          <w:rFonts w:ascii="Bookman Old Style" w:hAnsi="Bookman Old Style" w:cstheme="minorHAnsi"/>
        </w:rPr>
        <w:t xml:space="preserve">., Evidencijski broj nabave: </w:t>
      </w:r>
      <w:r>
        <w:rPr>
          <w:rFonts w:ascii="Bookman Old Style" w:hAnsi="Bookman Old Style" w:cstheme="minorHAnsi"/>
        </w:rPr>
        <w:t>JN-</w:t>
      </w:r>
      <w:r>
        <w:rPr>
          <w:rFonts w:ascii="Bookman Old Style" w:hAnsi="Bookman Old Style" w:cstheme="minorHAnsi"/>
        </w:rPr>
        <w:t>6</w:t>
      </w:r>
      <w:r>
        <w:rPr>
          <w:rFonts w:ascii="Bookman Old Style" w:hAnsi="Bookman Old Style" w:cstheme="minorHAnsi"/>
        </w:rPr>
        <w:t>/26</w:t>
      </w:r>
      <w:r w:rsidRPr="00860EEA">
        <w:rPr>
          <w:rFonts w:ascii="Bookman Old Style" w:hAnsi="Bookman Old Style" w:cstheme="minorHAnsi"/>
        </w:rPr>
        <w:t>, predmet nabave mijenja se na način da se riječi „</w:t>
      </w:r>
      <w:r>
        <w:rPr>
          <w:rFonts w:ascii="Bookman Old Style" w:hAnsi="Bookman Old Style" w:cstheme="minorHAnsi"/>
        </w:rPr>
        <w:t>Otvoreni postupak</w:t>
      </w:r>
      <w:r w:rsidRPr="00860EEA">
        <w:rPr>
          <w:rFonts w:ascii="Bookman Old Style" w:hAnsi="Bookman Old Style" w:cstheme="minorHAnsi"/>
        </w:rPr>
        <w:t>“ zamjenjuju s riječima „</w:t>
      </w:r>
      <w:r>
        <w:rPr>
          <w:rFonts w:ascii="Bookman Old Style" w:hAnsi="Bookman Old Style" w:cstheme="minorHAnsi"/>
        </w:rPr>
        <w:t>Postupak jednostavne nabave“</w:t>
      </w:r>
      <w:r w:rsidR="008E60D0">
        <w:rPr>
          <w:rFonts w:ascii="Bookman Old Style" w:hAnsi="Bookman Old Style" w:cstheme="minorHAnsi"/>
        </w:rPr>
        <w:t xml:space="preserve"> i Planirani početak postupka mijenja se iz „1. kvartal“ u „2. kvartal“.</w:t>
      </w:r>
    </w:p>
    <w:p w14:paraId="34139F11" w14:textId="6A85308D" w:rsidR="00471828" w:rsidRDefault="00471828" w:rsidP="00471828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860EEA">
        <w:rPr>
          <w:rFonts w:ascii="Bookman Old Style" w:hAnsi="Bookman Old Style" w:cstheme="minorHAnsi"/>
        </w:rPr>
        <w:t xml:space="preserve">U Planu nabave pod rednim brojem </w:t>
      </w:r>
      <w:r>
        <w:rPr>
          <w:rFonts w:ascii="Bookman Old Style" w:hAnsi="Bookman Old Style" w:cstheme="minorHAnsi"/>
        </w:rPr>
        <w:t>10</w:t>
      </w:r>
      <w:r w:rsidRPr="00860EEA">
        <w:rPr>
          <w:rFonts w:ascii="Bookman Old Style" w:hAnsi="Bookman Old Style" w:cstheme="minorHAnsi"/>
        </w:rPr>
        <w:t xml:space="preserve">., Evidencijski broj nabave: </w:t>
      </w:r>
      <w:r>
        <w:rPr>
          <w:rFonts w:ascii="Bookman Old Style" w:hAnsi="Bookman Old Style" w:cstheme="minorHAnsi"/>
        </w:rPr>
        <w:t>JN-</w:t>
      </w:r>
      <w:r w:rsidR="008E60D0">
        <w:rPr>
          <w:rFonts w:ascii="Bookman Old Style" w:hAnsi="Bookman Old Style" w:cstheme="minorHAnsi"/>
        </w:rPr>
        <w:t>7</w:t>
      </w:r>
      <w:r>
        <w:rPr>
          <w:rFonts w:ascii="Bookman Old Style" w:hAnsi="Bookman Old Style" w:cstheme="minorHAnsi"/>
        </w:rPr>
        <w:t>/26</w:t>
      </w:r>
      <w:r w:rsidRPr="00860EEA">
        <w:rPr>
          <w:rFonts w:ascii="Bookman Old Style" w:hAnsi="Bookman Old Style" w:cstheme="minorHAnsi"/>
        </w:rPr>
        <w:t xml:space="preserve">, predmet nabave mijenja se na način da se </w:t>
      </w:r>
      <w:r>
        <w:rPr>
          <w:rFonts w:ascii="Bookman Old Style" w:hAnsi="Bookman Old Style" w:cstheme="minorHAnsi"/>
        </w:rPr>
        <w:t xml:space="preserve">iznos: </w:t>
      </w:r>
      <w:r w:rsidRPr="00471828">
        <w:rPr>
          <w:rFonts w:ascii="Bookman Old Style" w:hAnsi="Bookman Old Style" w:cstheme="minorHAnsi"/>
        </w:rPr>
        <w:t>„344.000,00 €“</w:t>
      </w:r>
      <w:r w:rsidRPr="00860EEA">
        <w:rPr>
          <w:rFonts w:ascii="Bookman Old Style" w:hAnsi="Bookman Old Style" w:cstheme="minorHAnsi"/>
        </w:rPr>
        <w:t xml:space="preserve"> zamjenjuju s </w:t>
      </w:r>
      <w:r>
        <w:rPr>
          <w:rFonts w:ascii="Bookman Old Style" w:hAnsi="Bookman Old Style" w:cstheme="minorHAnsi"/>
        </w:rPr>
        <w:t>iznosom</w:t>
      </w:r>
      <w:r w:rsidRPr="00860EEA">
        <w:rPr>
          <w:rFonts w:ascii="Bookman Old Style" w:hAnsi="Bookman Old Style" w:cstheme="minorHAnsi"/>
        </w:rPr>
        <w:t xml:space="preserve"> „</w:t>
      </w:r>
      <w:r>
        <w:rPr>
          <w:rFonts w:ascii="Bookman Old Style" w:hAnsi="Bookman Old Style" w:cstheme="minorHAnsi"/>
        </w:rPr>
        <w:t>308.421,00 €“ i planirano trajanje ugovora  mijenja se iz „1 godina“ u „7 mjeseci“</w:t>
      </w:r>
      <w:r w:rsidR="002755F3">
        <w:rPr>
          <w:rFonts w:ascii="Bookman Old Style" w:hAnsi="Bookman Old Style" w:cstheme="minorHAnsi"/>
        </w:rPr>
        <w:t>, riječ „NE“ u stupcu Financiranja iz EU fondova zamjenjuje se s riječju „DA“.</w:t>
      </w:r>
    </w:p>
    <w:p w14:paraId="515B9B61" w14:textId="6BB43DF6" w:rsidR="002755F3" w:rsidRPr="002755F3" w:rsidRDefault="008E60D0" w:rsidP="002755F3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theme="minorHAnsi"/>
        </w:rPr>
      </w:pPr>
      <w:r w:rsidRPr="008E60D0">
        <w:rPr>
          <w:rFonts w:ascii="Bookman Old Style" w:hAnsi="Bookman Old Style" w:cstheme="minorHAnsi"/>
        </w:rPr>
        <w:t>U Planu nabave pod rednim brojem 1</w:t>
      </w:r>
      <w:r w:rsidRPr="008E60D0">
        <w:rPr>
          <w:rFonts w:ascii="Bookman Old Style" w:hAnsi="Bookman Old Style" w:cstheme="minorHAnsi"/>
        </w:rPr>
        <w:t>4</w:t>
      </w:r>
      <w:r w:rsidRPr="008E60D0">
        <w:rPr>
          <w:rFonts w:ascii="Bookman Old Style" w:hAnsi="Bookman Old Style" w:cstheme="minorHAnsi"/>
        </w:rPr>
        <w:t>., Evidencijski broj nabave: JN-</w:t>
      </w:r>
      <w:r w:rsidRPr="008E60D0">
        <w:rPr>
          <w:rFonts w:ascii="Bookman Old Style" w:hAnsi="Bookman Old Style" w:cstheme="minorHAnsi"/>
        </w:rPr>
        <w:t>8</w:t>
      </w:r>
      <w:r w:rsidRPr="008E60D0">
        <w:rPr>
          <w:rFonts w:ascii="Bookman Old Style" w:hAnsi="Bookman Old Style" w:cstheme="minorHAnsi"/>
        </w:rPr>
        <w:t xml:space="preserve">/26, predmet nabave mijenja se na način da se </w:t>
      </w:r>
      <w:r w:rsidRPr="00860EEA">
        <w:rPr>
          <w:rFonts w:ascii="Bookman Old Style" w:hAnsi="Bookman Old Style" w:cstheme="minorHAnsi"/>
        </w:rPr>
        <w:t>riječi „</w:t>
      </w:r>
      <w:r>
        <w:rPr>
          <w:rFonts w:ascii="Bookman Old Style" w:hAnsi="Bookman Old Style" w:cstheme="minorHAnsi"/>
        </w:rPr>
        <w:t>Otvoreni postupak</w:t>
      </w:r>
      <w:r w:rsidRPr="00860EEA">
        <w:rPr>
          <w:rFonts w:ascii="Bookman Old Style" w:hAnsi="Bookman Old Style" w:cstheme="minorHAnsi"/>
        </w:rPr>
        <w:t>“ zamjenjuju s riječima „</w:t>
      </w:r>
      <w:r>
        <w:rPr>
          <w:rFonts w:ascii="Bookman Old Style" w:hAnsi="Bookman Old Style" w:cstheme="minorHAnsi"/>
        </w:rPr>
        <w:t>Postupak jednostavne nabave“</w:t>
      </w:r>
      <w:bookmarkEnd w:id="0"/>
      <w:r w:rsidR="00807E30">
        <w:rPr>
          <w:rFonts w:ascii="Bookman Old Style" w:hAnsi="Bookman Old Style" w:cstheme="minorHAnsi"/>
        </w:rPr>
        <w:t>.</w:t>
      </w:r>
    </w:p>
    <w:p w14:paraId="5314FF8E" w14:textId="77777777" w:rsidR="00DE350E" w:rsidRDefault="00DE350E" w:rsidP="00DE350E">
      <w:pPr>
        <w:pStyle w:val="Bezproreda"/>
        <w:jc w:val="both"/>
        <w:rPr>
          <w:rFonts w:ascii="Bookman Old Style" w:hAnsi="Bookman Old Style" w:cs="Times New Roman"/>
        </w:rPr>
      </w:pPr>
    </w:p>
    <w:p w14:paraId="679CBD02" w14:textId="77777777" w:rsidR="00DE350E" w:rsidRDefault="00DE350E" w:rsidP="00DE350E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II.</w:t>
      </w:r>
    </w:p>
    <w:p w14:paraId="0C5CBBCE" w14:textId="77777777" w:rsidR="00DE350E" w:rsidRDefault="00DE350E" w:rsidP="00471828">
      <w:pPr>
        <w:pStyle w:val="Bezproreda"/>
        <w:jc w:val="center"/>
        <w:rPr>
          <w:rFonts w:ascii="Bookman Old Style" w:hAnsi="Bookman Old Style" w:cs="Times New Roman"/>
        </w:rPr>
      </w:pPr>
    </w:p>
    <w:p w14:paraId="5C9D8AC0" w14:textId="77777777" w:rsidR="00DE350E" w:rsidRDefault="00DE350E" w:rsidP="00DE350E">
      <w:pPr>
        <w:pStyle w:val="Bezproreda"/>
        <w:jc w:val="both"/>
        <w:rPr>
          <w:rFonts w:ascii="Bookman Old Style" w:hAnsi="Bookman Old Style" w:cs="Times New Roman"/>
        </w:rPr>
      </w:pPr>
    </w:p>
    <w:p w14:paraId="7FD62721" w14:textId="1F73A7B8" w:rsidR="00DE350E" w:rsidRDefault="00DE350E" w:rsidP="00DE350E">
      <w:pPr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 xml:space="preserve">Ove Plan nabave objavit će se na internetskoj stranici Općine Peteranec, </w:t>
      </w:r>
      <w:hyperlink r:id="rId6" w:history="1">
        <w:r>
          <w:rPr>
            <w:rStyle w:val="Hiperveza"/>
            <w:rFonts w:ascii="Bookman Old Style" w:hAnsi="Bookman Old Style" w:cs="Times New Roman"/>
          </w:rPr>
          <w:t>www.peteranec.hr</w:t>
        </w:r>
      </w:hyperlink>
      <w:r>
        <w:rPr>
          <w:rFonts w:ascii="Bookman Old Style" w:hAnsi="Bookman Old Style" w:cs="Times New Roman"/>
        </w:rPr>
        <w:t xml:space="preserve"> i Elektroničkom oglasniku javne nabave Republike Hrvatske (EOJN), a primjenjuje se na proračunsku 2026. godinu.</w:t>
      </w:r>
    </w:p>
    <w:p w14:paraId="55A81F96" w14:textId="77777777" w:rsidR="00DE350E" w:rsidRDefault="00DE350E" w:rsidP="00DE350E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OPĆINSKI NAČELNIK OPĆINE PETERANEC</w:t>
      </w:r>
    </w:p>
    <w:p w14:paraId="2DD0AE69" w14:textId="77777777" w:rsidR="00DE350E" w:rsidRDefault="00DE350E" w:rsidP="00DE350E">
      <w:pPr>
        <w:pStyle w:val="Bezproreda"/>
        <w:rPr>
          <w:rFonts w:ascii="Bookman Old Style" w:hAnsi="Bookman Old Style" w:cs="Times New Roman"/>
          <w:b/>
        </w:rPr>
      </w:pPr>
    </w:p>
    <w:p w14:paraId="39BFC1B8" w14:textId="7296E612" w:rsidR="00DE350E" w:rsidRDefault="00DE350E" w:rsidP="00DE350E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KLASA: 400-05/2</w:t>
      </w:r>
      <w:r w:rsidR="00171862">
        <w:rPr>
          <w:rFonts w:ascii="Bookman Old Style" w:hAnsi="Bookman Old Style" w:cs="Times New Roman"/>
        </w:rPr>
        <w:t>6</w:t>
      </w:r>
      <w:r>
        <w:rPr>
          <w:rFonts w:ascii="Bookman Old Style" w:hAnsi="Bookman Old Style" w:cs="Times New Roman"/>
        </w:rPr>
        <w:t>-01/01</w:t>
      </w:r>
    </w:p>
    <w:p w14:paraId="0C7785F1" w14:textId="48752BDD" w:rsidR="00DE350E" w:rsidRDefault="00DE350E" w:rsidP="00DE350E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>URBROJ: 2137-12-01-2</w:t>
      </w:r>
      <w:r w:rsidR="00171862">
        <w:rPr>
          <w:rFonts w:ascii="Bookman Old Style" w:hAnsi="Bookman Old Style" w:cs="Times New Roman"/>
          <w:color w:val="000000" w:themeColor="text1"/>
        </w:rPr>
        <w:t>6</w:t>
      </w:r>
      <w:r>
        <w:rPr>
          <w:rFonts w:ascii="Bookman Old Style" w:hAnsi="Bookman Old Style" w:cs="Times New Roman"/>
          <w:color w:val="000000" w:themeColor="text1"/>
        </w:rPr>
        <w:t>-</w:t>
      </w:r>
      <w:r w:rsidR="00807E30">
        <w:rPr>
          <w:rFonts w:ascii="Bookman Old Style" w:hAnsi="Bookman Old Style" w:cs="Times New Roman"/>
          <w:color w:val="000000" w:themeColor="text1"/>
        </w:rPr>
        <w:t>2</w:t>
      </w:r>
    </w:p>
    <w:p w14:paraId="605A16B6" w14:textId="47736415" w:rsidR="00DE350E" w:rsidRDefault="00DE350E" w:rsidP="00DE350E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 xml:space="preserve">Peteranec, </w:t>
      </w:r>
      <w:r w:rsidR="00807E30">
        <w:rPr>
          <w:rFonts w:ascii="Bookman Old Style" w:hAnsi="Bookman Old Style" w:cs="Times New Roman"/>
          <w:color w:val="000000" w:themeColor="text1"/>
        </w:rPr>
        <w:t>12</w:t>
      </w:r>
      <w:r>
        <w:rPr>
          <w:rFonts w:ascii="Bookman Old Style" w:hAnsi="Bookman Old Style" w:cs="Times New Roman"/>
          <w:color w:val="000000" w:themeColor="text1"/>
        </w:rPr>
        <w:t>. siječnja 2025.</w:t>
      </w:r>
    </w:p>
    <w:p w14:paraId="7B262BBD" w14:textId="5E351005" w:rsidR="00DE350E" w:rsidRDefault="00DE350E" w:rsidP="00DE350E">
      <w:pPr>
        <w:pStyle w:val="Bezproreda"/>
        <w:ind w:left="9912" w:firstLine="708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/>
          <w:b/>
        </w:rPr>
        <w:t xml:space="preserve">   OPĆINSKI NAČELNIK:</w:t>
      </w:r>
      <w:r>
        <w:rPr>
          <w:rFonts w:ascii="Bookman Old Style" w:hAnsi="Bookman Old Style"/>
          <w:b/>
        </w:rPr>
        <w:tab/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4"/>
          <w:szCs w:val="14"/>
        </w:rPr>
        <w:t xml:space="preserve">     </w:t>
      </w:r>
      <w:r>
        <w:rPr>
          <w:rFonts w:ascii="Arial" w:eastAsia="Times New Roman" w:hAnsi="Arial" w:cs="Arial"/>
          <w:color w:val="000000"/>
          <w:sz w:val="14"/>
          <w:szCs w:val="14"/>
        </w:rPr>
        <w:tab/>
        <w:t xml:space="preserve">  </w:t>
      </w:r>
      <w:r w:rsidR="00570EA7">
        <w:rPr>
          <w:rFonts w:ascii="Arial" w:eastAsia="Times New Roman" w:hAnsi="Arial" w:cs="Arial"/>
          <w:color w:val="000000"/>
          <w:sz w:val="14"/>
          <w:szCs w:val="14"/>
        </w:rPr>
        <w:t xml:space="preserve">     </w:t>
      </w:r>
      <w:r>
        <w:rPr>
          <w:rFonts w:ascii="Bookman Old Style" w:hAnsi="Bookman Old Style"/>
          <w:b/>
        </w:rPr>
        <w:t>Ivan Derdić, mag.iur.</w:t>
      </w:r>
    </w:p>
    <w:p w14:paraId="0268F9E2" w14:textId="77777777" w:rsidR="00DE350E" w:rsidRDefault="00DE350E" w:rsidP="00DE350E">
      <w:pPr>
        <w:pStyle w:val="Bezproreda"/>
        <w:ind w:left="10773" w:hanging="153"/>
        <w:rPr>
          <w:rFonts w:ascii="Bookman Old Style" w:hAnsi="Bookman Old Style"/>
          <w:b/>
        </w:rPr>
      </w:pPr>
    </w:p>
    <w:p w14:paraId="7496E8CF" w14:textId="77777777" w:rsidR="005B19FF" w:rsidRDefault="005B19FF"/>
    <w:sectPr w:rsidR="005B19FF" w:rsidSect="00DE3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E2D"/>
    <w:multiLevelType w:val="hybridMultilevel"/>
    <w:tmpl w:val="86D89CBE"/>
    <w:lvl w:ilvl="0" w:tplc="54164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529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8B"/>
    <w:rsid w:val="00075A21"/>
    <w:rsid w:val="00171862"/>
    <w:rsid w:val="002755F3"/>
    <w:rsid w:val="00322709"/>
    <w:rsid w:val="00333BF9"/>
    <w:rsid w:val="0033505E"/>
    <w:rsid w:val="00471828"/>
    <w:rsid w:val="005605BD"/>
    <w:rsid w:val="00570EA7"/>
    <w:rsid w:val="005744F4"/>
    <w:rsid w:val="00581AF7"/>
    <w:rsid w:val="005B19FF"/>
    <w:rsid w:val="005C2984"/>
    <w:rsid w:val="005D393D"/>
    <w:rsid w:val="00653E61"/>
    <w:rsid w:val="006D0A8B"/>
    <w:rsid w:val="00807E30"/>
    <w:rsid w:val="00867713"/>
    <w:rsid w:val="008A0D04"/>
    <w:rsid w:val="008B10C9"/>
    <w:rsid w:val="008C2C02"/>
    <w:rsid w:val="008E60D0"/>
    <w:rsid w:val="009B7568"/>
    <w:rsid w:val="00D66D73"/>
    <w:rsid w:val="00DE350E"/>
    <w:rsid w:val="00E324FD"/>
    <w:rsid w:val="00F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0D65"/>
  <w15:chartTrackingRefBased/>
  <w15:docId w15:val="{F2601679-C0EC-40C9-81BD-E3A55E1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0E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E350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E350E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E350E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47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ter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904C-3731-4E11-8A24-ED471DEF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19</cp:revision>
  <cp:lastPrinted>2026-01-14T09:19:00Z</cp:lastPrinted>
  <dcterms:created xsi:type="dcterms:W3CDTF">2026-01-08T10:15:00Z</dcterms:created>
  <dcterms:modified xsi:type="dcterms:W3CDTF">2026-01-14T09:27:00Z</dcterms:modified>
</cp:coreProperties>
</file>