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34313" w14:textId="0E979F13" w:rsidR="000D309D" w:rsidRDefault="000D309D" w:rsidP="000D309D">
      <w:pPr>
        <w:pStyle w:val="Bezproreda"/>
        <w:ind w:firstLine="709"/>
        <w:jc w:val="both"/>
        <w:rPr>
          <w:rFonts w:ascii="Bookman Old Style" w:hAnsi="Bookman Old Style"/>
          <w:sz w:val="22"/>
          <w:szCs w:val="22"/>
          <w:lang w:val="hr-HR"/>
        </w:rPr>
      </w:pPr>
      <w:r w:rsidRPr="00921C8A">
        <w:rPr>
          <w:rFonts w:ascii="Bookman Old Style" w:eastAsia="SimSun" w:hAnsi="Bookman Old Style"/>
          <w:kern w:val="3"/>
          <w:sz w:val="22"/>
          <w:szCs w:val="22"/>
        </w:rPr>
        <w:t>Na temelju članka 11. stavka 2. Zakona o poticanju razvoja malog gospodarstva („Narodne novine“</w:t>
      </w:r>
      <w:r w:rsidR="00492F2C">
        <w:rPr>
          <w:rFonts w:ascii="Bookman Old Style" w:eastAsia="SimSun" w:hAnsi="Bookman Old Style"/>
          <w:kern w:val="3"/>
          <w:sz w:val="22"/>
          <w:szCs w:val="22"/>
        </w:rPr>
        <w:t xml:space="preserve"> </w:t>
      </w:r>
      <w:r w:rsidRPr="00921C8A">
        <w:rPr>
          <w:rFonts w:ascii="Bookman Old Style" w:eastAsia="SimSun" w:hAnsi="Bookman Old Style"/>
          <w:kern w:val="3"/>
          <w:sz w:val="22"/>
          <w:szCs w:val="22"/>
        </w:rPr>
        <w:t xml:space="preserve">broj 29/02, 63/07, 53/12, 56/13 i 121/16) i </w:t>
      </w:r>
      <w:r w:rsidRPr="00304168">
        <w:rPr>
          <w:rFonts w:ascii="Bookman Old Style" w:hAnsi="Bookman Old Style"/>
          <w:sz w:val="22"/>
          <w:szCs w:val="22"/>
          <w:lang w:val="hr-HR"/>
        </w:rPr>
        <w:t>članka 31. Statuta Općine Peteranec („Službeni glasnik Koprivničko-križevačke žup</w:t>
      </w:r>
      <w:r w:rsidR="00D34B96">
        <w:rPr>
          <w:rFonts w:ascii="Bookman Old Style" w:hAnsi="Bookman Old Style"/>
          <w:sz w:val="22"/>
          <w:szCs w:val="22"/>
          <w:lang w:val="hr-HR"/>
        </w:rPr>
        <w:t xml:space="preserve">anije“ broj 6/13, 4/18, 4/20., </w:t>
      </w:r>
      <w:r w:rsidRPr="00304168">
        <w:rPr>
          <w:rFonts w:ascii="Bookman Old Style" w:hAnsi="Bookman Old Style"/>
          <w:sz w:val="22"/>
          <w:szCs w:val="22"/>
          <w:lang w:val="hr-HR"/>
        </w:rPr>
        <w:t>4/21</w:t>
      </w:r>
      <w:r w:rsidR="00D34B96">
        <w:rPr>
          <w:rFonts w:ascii="Bookman Old Style" w:hAnsi="Bookman Old Style"/>
          <w:sz w:val="22"/>
          <w:szCs w:val="22"/>
          <w:lang w:val="hr-HR"/>
        </w:rPr>
        <w:t>.</w:t>
      </w:r>
      <w:r w:rsidR="00F50C94">
        <w:rPr>
          <w:rFonts w:ascii="Bookman Old Style" w:hAnsi="Bookman Old Style"/>
          <w:sz w:val="22"/>
          <w:szCs w:val="22"/>
          <w:lang w:val="hr-HR"/>
        </w:rPr>
        <w:t xml:space="preserve">, </w:t>
      </w:r>
      <w:r w:rsidR="00D34B96">
        <w:rPr>
          <w:rFonts w:ascii="Bookman Old Style" w:hAnsi="Bookman Old Style"/>
          <w:sz w:val="22"/>
          <w:szCs w:val="22"/>
          <w:lang w:val="hr-HR"/>
        </w:rPr>
        <w:t>26/23. – pročišćeni tekst</w:t>
      </w:r>
      <w:r w:rsidR="00F50C94">
        <w:rPr>
          <w:rFonts w:ascii="Bookman Old Style" w:hAnsi="Bookman Old Style"/>
          <w:sz w:val="22"/>
          <w:szCs w:val="22"/>
          <w:lang w:val="hr-HR"/>
        </w:rPr>
        <w:t xml:space="preserve"> i 7/25.</w:t>
      </w:r>
      <w:r w:rsidRPr="00304168">
        <w:rPr>
          <w:rFonts w:ascii="Bookman Old Style" w:hAnsi="Bookman Old Style"/>
          <w:sz w:val="22"/>
          <w:szCs w:val="22"/>
          <w:lang w:val="hr-HR"/>
        </w:rPr>
        <w:t>) Općinsk</w:t>
      </w:r>
      <w:r w:rsidR="005307BC">
        <w:rPr>
          <w:rFonts w:ascii="Bookman Old Style" w:hAnsi="Bookman Old Style"/>
          <w:sz w:val="22"/>
          <w:szCs w:val="22"/>
          <w:lang w:val="hr-HR"/>
        </w:rPr>
        <w:t xml:space="preserve">o vijeće Općine Peteranec na </w:t>
      </w:r>
      <w:r w:rsidR="00FF1ACE">
        <w:rPr>
          <w:rFonts w:ascii="Bookman Old Style" w:hAnsi="Bookman Old Style"/>
          <w:sz w:val="22"/>
          <w:szCs w:val="22"/>
          <w:lang w:val="hr-HR"/>
        </w:rPr>
        <w:t>7</w:t>
      </w:r>
      <w:r w:rsidR="00D34B96">
        <w:rPr>
          <w:rFonts w:ascii="Bookman Old Style" w:hAnsi="Bookman Old Style"/>
          <w:sz w:val="22"/>
          <w:szCs w:val="22"/>
          <w:lang w:val="hr-HR"/>
        </w:rPr>
        <w:t xml:space="preserve">. sjednici održanoj </w:t>
      </w:r>
      <w:r w:rsidR="00EC58A9">
        <w:rPr>
          <w:rFonts w:ascii="Bookman Old Style" w:hAnsi="Bookman Old Style"/>
          <w:sz w:val="22"/>
          <w:szCs w:val="22"/>
          <w:lang w:val="hr-HR"/>
        </w:rPr>
        <w:t>29</w:t>
      </w:r>
      <w:r w:rsidR="00492F2C">
        <w:rPr>
          <w:rFonts w:ascii="Bookman Old Style" w:hAnsi="Bookman Old Style"/>
          <w:sz w:val="22"/>
          <w:szCs w:val="22"/>
          <w:lang w:val="hr-HR"/>
        </w:rPr>
        <w:t xml:space="preserve">. </w:t>
      </w:r>
      <w:r w:rsidR="00FF1ACE">
        <w:rPr>
          <w:rFonts w:ascii="Bookman Old Style" w:hAnsi="Bookman Old Style"/>
          <w:sz w:val="22"/>
          <w:szCs w:val="22"/>
          <w:lang w:val="hr-HR"/>
        </w:rPr>
        <w:t xml:space="preserve">siječnja </w:t>
      </w:r>
      <w:r w:rsidR="00E16C9D">
        <w:rPr>
          <w:rFonts w:ascii="Bookman Old Style" w:hAnsi="Bookman Old Style"/>
          <w:sz w:val="22"/>
          <w:szCs w:val="22"/>
          <w:lang w:val="hr-HR"/>
        </w:rPr>
        <w:t>202</w:t>
      </w:r>
      <w:r w:rsidR="00F50C94">
        <w:rPr>
          <w:rFonts w:ascii="Bookman Old Style" w:hAnsi="Bookman Old Style"/>
          <w:sz w:val="22"/>
          <w:szCs w:val="22"/>
          <w:lang w:val="hr-HR"/>
        </w:rPr>
        <w:t>6</w:t>
      </w:r>
      <w:r w:rsidRPr="00304168">
        <w:rPr>
          <w:rFonts w:ascii="Bookman Old Style" w:hAnsi="Bookman Old Style"/>
          <w:sz w:val="22"/>
          <w:szCs w:val="22"/>
          <w:lang w:val="hr-HR"/>
        </w:rPr>
        <w:t>. godine donijelo je</w:t>
      </w:r>
    </w:p>
    <w:p w14:paraId="23434314" w14:textId="77777777" w:rsidR="00FE3412" w:rsidRPr="00304168" w:rsidRDefault="00FE3412" w:rsidP="000D309D">
      <w:pPr>
        <w:pStyle w:val="Bezproreda"/>
        <w:ind w:firstLine="709"/>
        <w:jc w:val="both"/>
        <w:rPr>
          <w:rFonts w:ascii="Bookman Old Style" w:hAnsi="Bookman Old Style"/>
          <w:sz w:val="22"/>
          <w:szCs w:val="22"/>
          <w:lang w:val="hr-HR"/>
        </w:rPr>
      </w:pPr>
    </w:p>
    <w:p w14:paraId="23434315" w14:textId="77777777" w:rsidR="000D309D" w:rsidRPr="00304168" w:rsidRDefault="000D309D" w:rsidP="000D309D">
      <w:pPr>
        <w:pStyle w:val="Bezproreda"/>
        <w:jc w:val="both"/>
        <w:rPr>
          <w:rFonts w:ascii="Bookman Old Style" w:hAnsi="Bookman Old Style"/>
          <w:sz w:val="22"/>
          <w:szCs w:val="22"/>
          <w:lang w:val="hr-HR"/>
        </w:rPr>
      </w:pPr>
    </w:p>
    <w:p w14:paraId="23434316"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 xml:space="preserve">PROGRAM </w:t>
      </w:r>
    </w:p>
    <w:p w14:paraId="23434317" w14:textId="77777777" w:rsidR="00071F0F"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MJERA</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 xml:space="preserve">POTICANJA RAZVOJA PODUZETNIŠTVA </w:t>
      </w:r>
    </w:p>
    <w:p w14:paraId="23434318" w14:textId="48F81A20" w:rsidR="000D309D" w:rsidRPr="00304168" w:rsidRDefault="000D309D" w:rsidP="000D309D">
      <w:pPr>
        <w:pStyle w:val="Bezproreda"/>
        <w:jc w:val="center"/>
        <w:rPr>
          <w:rFonts w:ascii="Bookman Old Style" w:hAnsi="Bookman Old Style"/>
          <w:b/>
          <w:bCs/>
          <w:sz w:val="22"/>
          <w:szCs w:val="22"/>
          <w:lang w:val="hr-HR"/>
        </w:rPr>
      </w:pPr>
      <w:r w:rsidRPr="00304168">
        <w:rPr>
          <w:rFonts w:ascii="Bookman Old Style" w:hAnsi="Bookman Old Style"/>
          <w:b/>
          <w:bCs/>
          <w:sz w:val="22"/>
          <w:szCs w:val="22"/>
          <w:lang w:val="hr-HR"/>
        </w:rPr>
        <w:t>NA PODRUČJU</w:t>
      </w:r>
      <w:r w:rsidR="00071F0F">
        <w:rPr>
          <w:rFonts w:ascii="Bookman Old Style" w:hAnsi="Bookman Old Style"/>
          <w:b/>
          <w:bCs/>
          <w:sz w:val="22"/>
          <w:szCs w:val="22"/>
          <w:lang w:val="hr-HR"/>
        </w:rPr>
        <w:t xml:space="preserve"> </w:t>
      </w:r>
      <w:r w:rsidRPr="00304168">
        <w:rPr>
          <w:rFonts w:ascii="Bookman Old Style" w:hAnsi="Bookman Old Style"/>
          <w:b/>
          <w:bCs/>
          <w:sz w:val="22"/>
          <w:szCs w:val="22"/>
          <w:lang w:val="hr-HR"/>
        </w:rPr>
        <w:t>OPĆINE PETERANEC</w:t>
      </w:r>
      <w:r w:rsidR="00E16C9D">
        <w:rPr>
          <w:rFonts w:ascii="Bookman Old Style" w:hAnsi="Bookman Old Style"/>
          <w:b/>
          <w:bCs/>
          <w:sz w:val="22"/>
          <w:szCs w:val="22"/>
          <w:lang w:val="hr-HR"/>
        </w:rPr>
        <w:t xml:space="preserve"> ZA 202</w:t>
      </w:r>
      <w:r w:rsidR="00FF1ACE">
        <w:rPr>
          <w:rFonts w:ascii="Bookman Old Style" w:hAnsi="Bookman Old Style"/>
          <w:b/>
          <w:bCs/>
          <w:sz w:val="22"/>
          <w:szCs w:val="22"/>
          <w:lang w:val="hr-HR"/>
        </w:rPr>
        <w:t>6</w:t>
      </w:r>
      <w:r w:rsidRPr="00304168">
        <w:rPr>
          <w:rFonts w:ascii="Bookman Old Style" w:hAnsi="Bookman Old Style"/>
          <w:b/>
          <w:bCs/>
          <w:sz w:val="22"/>
          <w:szCs w:val="22"/>
          <w:lang w:val="hr-HR"/>
        </w:rPr>
        <w:t>. GODINU</w:t>
      </w:r>
    </w:p>
    <w:p w14:paraId="23434319" w14:textId="77777777" w:rsidR="000D309D" w:rsidRPr="00304168" w:rsidRDefault="000D309D" w:rsidP="000D309D">
      <w:pPr>
        <w:pStyle w:val="Bezproreda"/>
        <w:jc w:val="both"/>
        <w:rPr>
          <w:rFonts w:ascii="Bookman Old Style" w:hAnsi="Bookman Old Style"/>
          <w:sz w:val="22"/>
          <w:szCs w:val="22"/>
          <w:lang w:val="hr-HR"/>
        </w:rPr>
      </w:pPr>
    </w:p>
    <w:p w14:paraId="2343431A" w14:textId="77777777" w:rsidR="000D309D" w:rsidRPr="00304168" w:rsidRDefault="000D309D" w:rsidP="000D309D">
      <w:pPr>
        <w:pStyle w:val="Bezproreda"/>
        <w:jc w:val="both"/>
        <w:rPr>
          <w:rFonts w:ascii="Bookman Old Style" w:hAnsi="Bookman Old Style"/>
          <w:sz w:val="22"/>
          <w:szCs w:val="22"/>
          <w:lang w:val="hr-HR"/>
        </w:rPr>
      </w:pPr>
    </w:p>
    <w:p w14:paraId="2343431B" w14:textId="77777777" w:rsidR="000D309D" w:rsidRPr="00304168" w:rsidRDefault="000D309D" w:rsidP="000D309D">
      <w:pPr>
        <w:pStyle w:val="Bezproreda"/>
        <w:numPr>
          <w:ilvl w:val="0"/>
          <w:numId w:val="1"/>
        </w:numPr>
        <w:jc w:val="both"/>
        <w:rPr>
          <w:rFonts w:ascii="Bookman Old Style" w:hAnsi="Bookman Old Style"/>
          <w:b/>
          <w:sz w:val="22"/>
          <w:szCs w:val="22"/>
          <w:lang w:val="hr-HR"/>
        </w:rPr>
      </w:pPr>
      <w:r w:rsidRPr="00304168">
        <w:rPr>
          <w:rFonts w:ascii="Bookman Old Style" w:hAnsi="Bookman Old Style"/>
          <w:b/>
          <w:sz w:val="22"/>
          <w:szCs w:val="22"/>
          <w:lang w:val="hr-HR"/>
        </w:rPr>
        <w:t>OPĆE ODREDBE</w:t>
      </w:r>
    </w:p>
    <w:p w14:paraId="2343431C" w14:textId="77777777" w:rsidR="000D309D" w:rsidRPr="00304168" w:rsidRDefault="000D309D" w:rsidP="000D309D">
      <w:pPr>
        <w:pStyle w:val="Bezproreda"/>
        <w:ind w:left="1080"/>
        <w:jc w:val="both"/>
        <w:rPr>
          <w:rFonts w:ascii="Bookman Old Style" w:hAnsi="Bookman Old Style"/>
          <w:b/>
          <w:sz w:val="22"/>
          <w:szCs w:val="22"/>
          <w:lang w:val="hr-HR"/>
        </w:rPr>
      </w:pPr>
    </w:p>
    <w:p w14:paraId="2343431D" w14:textId="77777777" w:rsidR="000D309D" w:rsidRPr="00304168" w:rsidRDefault="000D309D" w:rsidP="000D309D">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1.</w:t>
      </w:r>
    </w:p>
    <w:p w14:paraId="2343431E" w14:textId="77777777" w:rsidR="000D309D" w:rsidRPr="00304168" w:rsidRDefault="000D309D" w:rsidP="000D309D">
      <w:pPr>
        <w:pStyle w:val="Bezproreda"/>
        <w:jc w:val="both"/>
        <w:rPr>
          <w:rFonts w:ascii="Bookman Old Style" w:hAnsi="Bookman Old Style"/>
          <w:sz w:val="22"/>
          <w:szCs w:val="22"/>
          <w:lang w:val="hr-HR"/>
        </w:rPr>
      </w:pPr>
    </w:p>
    <w:p w14:paraId="2343431F" w14:textId="308A785D" w:rsidR="000D309D" w:rsidRPr="00304168" w:rsidRDefault="000D309D" w:rsidP="000D309D">
      <w:pPr>
        <w:pStyle w:val="Bezproreda"/>
        <w:jc w:val="both"/>
        <w:rPr>
          <w:rFonts w:ascii="Bookman Old Style" w:hAnsi="Bookman Old Style"/>
          <w:sz w:val="22"/>
          <w:szCs w:val="22"/>
          <w:lang w:val="hr-HR"/>
        </w:rPr>
      </w:pPr>
      <w:r w:rsidRPr="00304168">
        <w:rPr>
          <w:rFonts w:ascii="Bookman Old Style" w:hAnsi="Bookman Old Style"/>
          <w:sz w:val="22"/>
          <w:szCs w:val="22"/>
          <w:lang w:val="hr-HR"/>
        </w:rPr>
        <w:tab/>
        <w:t xml:space="preserve">Ovim Programom </w:t>
      </w:r>
      <w:r w:rsidR="00071F0F">
        <w:rPr>
          <w:rFonts w:ascii="Bookman Old Style" w:hAnsi="Bookman Old Style"/>
          <w:sz w:val="22"/>
          <w:szCs w:val="22"/>
          <w:lang w:val="hr-HR"/>
        </w:rPr>
        <w:t xml:space="preserve">mjera </w:t>
      </w:r>
      <w:r w:rsidRPr="00304168">
        <w:rPr>
          <w:rFonts w:ascii="Bookman Old Style" w:hAnsi="Bookman Old Style"/>
          <w:sz w:val="22"/>
          <w:szCs w:val="22"/>
          <w:lang w:val="hr-HR"/>
        </w:rPr>
        <w:t xml:space="preserve">poticanja razvoja poduzetništva </w:t>
      </w:r>
      <w:r>
        <w:rPr>
          <w:rFonts w:ascii="Bookman Old Style" w:hAnsi="Bookman Old Style"/>
          <w:sz w:val="22"/>
          <w:szCs w:val="22"/>
          <w:lang w:val="hr-HR"/>
        </w:rPr>
        <w:t xml:space="preserve">na području </w:t>
      </w:r>
      <w:r w:rsidR="00E16C9D">
        <w:rPr>
          <w:rFonts w:ascii="Bookman Old Style" w:hAnsi="Bookman Old Style"/>
          <w:sz w:val="22"/>
          <w:szCs w:val="22"/>
          <w:lang w:val="hr-HR"/>
        </w:rPr>
        <w:t>Općine Peteranec za 202</w:t>
      </w:r>
      <w:r w:rsidR="00FF1ACE">
        <w:rPr>
          <w:rFonts w:ascii="Bookman Old Style" w:hAnsi="Bookman Old Style"/>
          <w:sz w:val="22"/>
          <w:szCs w:val="22"/>
          <w:lang w:val="hr-HR"/>
        </w:rPr>
        <w:t>6</w:t>
      </w:r>
      <w:r w:rsidR="00D34B96">
        <w:rPr>
          <w:rFonts w:ascii="Bookman Old Style" w:hAnsi="Bookman Old Style"/>
          <w:sz w:val="22"/>
          <w:szCs w:val="22"/>
          <w:lang w:val="hr-HR"/>
        </w:rPr>
        <w:t>. godinu</w:t>
      </w:r>
      <w:r w:rsidRPr="00304168">
        <w:rPr>
          <w:rFonts w:ascii="Bookman Old Style" w:hAnsi="Bookman Old Style"/>
          <w:sz w:val="22"/>
          <w:szCs w:val="22"/>
          <w:lang w:val="hr-HR"/>
        </w:rPr>
        <w:t xml:space="preserve"> (u daljnjem tekstu: Program) utvrđuju se </w:t>
      </w:r>
      <w:r w:rsidRPr="00304168">
        <w:rPr>
          <w:rFonts w:ascii="Bookman Old Style" w:eastAsia="SimSun" w:hAnsi="Bookman Old Style"/>
          <w:kern w:val="3"/>
          <w:sz w:val="22"/>
          <w:szCs w:val="22"/>
          <w:lang w:val="hr-HR" w:eastAsia="en-US"/>
        </w:rPr>
        <w:t xml:space="preserve">opći uvjeti, </w:t>
      </w:r>
      <w:r>
        <w:rPr>
          <w:rFonts w:ascii="Bookman Old Style" w:eastAsia="SimSun" w:hAnsi="Bookman Old Style"/>
          <w:kern w:val="3"/>
          <w:sz w:val="22"/>
          <w:szCs w:val="22"/>
          <w:lang w:val="hr-HR" w:eastAsia="en-US"/>
        </w:rPr>
        <w:t xml:space="preserve">mjere, </w:t>
      </w:r>
      <w:r w:rsidRPr="00304168">
        <w:rPr>
          <w:rFonts w:ascii="Bookman Old Style" w:eastAsia="SimSun" w:hAnsi="Bookman Old Style"/>
          <w:kern w:val="3"/>
          <w:sz w:val="22"/>
          <w:szCs w:val="22"/>
          <w:lang w:val="hr-HR" w:eastAsia="en-US"/>
        </w:rPr>
        <w:t>kriteriji i postupak dodjele bespovratnih potpora Općine Peteranec za poticanje razvoja poduzetništva te obveze korisnika potpore.</w:t>
      </w:r>
    </w:p>
    <w:p w14:paraId="23434320" w14:textId="77777777" w:rsid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1"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r w:rsidRPr="0063182A">
        <w:rPr>
          <w:rFonts w:ascii="Bookman Old Style" w:eastAsia="Times New Roman" w:hAnsi="Bookman Old Style" w:cs="Times New Roman"/>
          <w:b/>
          <w:kern w:val="1"/>
          <w:lang w:eastAsia="ar-SA"/>
        </w:rPr>
        <w:t>Članak 2.</w:t>
      </w:r>
    </w:p>
    <w:p w14:paraId="23434322" w14:textId="77777777" w:rsidR="0063182A" w:rsidRPr="0063182A" w:rsidRDefault="0063182A" w:rsidP="0063182A">
      <w:pPr>
        <w:suppressAutoHyphens/>
        <w:spacing w:after="0" w:line="240" w:lineRule="auto"/>
        <w:jc w:val="center"/>
        <w:rPr>
          <w:rFonts w:ascii="Bookman Old Style" w:eastAsia="Times New Roman" w:hAnsi="Bookman Old Style" w:cs="Times New Roman"/>
          <w:b/>
          <w:kern w:val="1"/>
          <w:lang w:eastAsia="ar-SA"/>
        </w:rPr>
      </w:pPr>
    </w:p>
    <w:p w14:paraId="23434323" w14:textId="4019F658"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r w:rsidRPr="0063182A">
        <w:rPr>
          <w:rFonts w:ascii="Bookman Old Style" w:eastAsia="Times New Roman" w:hAnsi="Bookman Old Style" w:cs="Times New Roman"/>
          <w:kern w:val="1"/>
          <w:lang w:eastAsia="ar-SA"/>
        </w:rPr>
        <w:tab/>
        <w:t>Cilj ovog Programa je</w:t>
      </w:r>
      <w:r w:rsidR="004A55ED">
        <w:rPr>
          <w:rFonts w:ascii="Bookman Old Style" w:eastAsia="Times New Roman" w:hAnsi="Bookman Old Style" w:cs="Times New Roman"/>
          <w:kern w:val="1"/>
          <w:lang w:eastAsia="ar-SA"/>
        </w:rPr>
        <w:t xml:space="preserve"> </w:t>
      </w:r>
      <w:r w:rsidRPr="0063182A">
        <w:rPr>
          <w:rFonts w:ascii="Bookman Old Style" w:eastAsia="Times New Roman" w:hAnsi="Bookman Old Style" w:cs="Times New Roman"/>
          <w:kern w:val="1"/>
          <w:lang w:eastAsia="ar-SA"/>
        </w:rPr>
        <w:t>stimuliranj</w:t>
      </w:r>
      <w:r w:rsidR="00817A95">
        <w:rPr>
          <w:rFonts w:ascii="Bookman Old Style" w:eastAsia="Times New Roman" w:hAnsi="Bookman Old Style" w:cs="Times New Roman"/>
          <w:kern w:val="1"/>
          <w:lang w:eastAsia="ar-SA"/>
        </w:rPr>
        <w:t>e</w:t>
      </w:r>
      <w:r w:rsidRPr="0063182A">
        <w:rPr>
          <w:rFonts w:ascii="Bookman Old Style" w:eastAsia="Times New Roman" w:hAnsi="Bookman Old Style" w:cs="Times New Roman"/>
          <w:kern w:val="1"/>
          <w:lang w:eastAsia="ar-SA"/>
        </w:rPr>
        <w:t xml:space="preserve"> novog poslovanja, smanjenja broja nezaposlenih, realizacije projekata kako bi se održala likvidnost i održala postojeća radna mjesta subjekata malog gospodarstva s područja Općine Peteranec.</w:t>
      </w:r>
    </w:p>
    <w:p w14:paraId="23434324" w14:textId="77777777" w:rsid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5" w14:textId="77777777" w:rsidR="00EA3052" w:rsidRPr="0063182A" w:rsidRDefault="00EA3052" w:rsidP="0063182A">
      <w:pPr>
        <w:suppressAutoHyphens/>
        <w:spacing w:after="0" w:line="240" w:lineRule="auto"/>
        <w:jc w:val="both"/>
        <w:rPr>
          <w:rFonts w:ascii="Bookman Old Style" w:eastAsia="Times New Roman" w:hAnsi="Bookman Old Style" w:cs="Times New Roman"/>
          <w:kern w:val="1"/>
          <w:lang w:eastAsia="ar-SA"/>
        </w:rPr>
      </w:pPr>
    </w:p>
    <w:p w14:paraId="23434326" w14:textId="77777777" w:rsidR="0063182A" w:rsidRPr="00310FF6" w:rsidRDefault="0063182A" w:rsidP="00310FF6">
      <w:pPr>
        <w:pStyle w:val="Odlomakpopisa"/>
        <w:numPr>
          <w:ilvl w:val="0"/>
          <w:numId w:val="1"/>
        </w:numPr>
        <w:suppressAutoHyphens/>
        <w:spacing w:after="0" w:line="240" w:lineRule="auto"/>
        <w:jc w:val="both"/>
        <w:rPr>
          <w:rFonts w:ascii="Bookman Old Style" w:eastAsia="Times New Roman" w:hAnsi="Bookman Old Style" w:cs="Times New Roman"/>
          <w:b/>
          <w:kern w:val="1"/>
          <w:lang w:eastAsia="ar-SA"/>
        </w:rPr>
      </w:pPr>
      <w:r w:rsidRPr="00310FF6">
        <w:rPr>
          <w:rFonts w:ascii="Bookman Old Style" w:eastAsia="Times New Roman" w:hAnsi="Bookman Old Style" w:cs="Times New Roman"/>
          <w:b/>
          <w:kern w:val="1"/>
          <w:lang w:eastAsia="ar-SA"/>
        </w:rPr>
        <w:t>KORISNICI POTPORE</w:t>
      </w:r>
    </w:p>
    <w:p w14:paraId="23434327" w14:textId="77777777" w:rsidR="0063182A" w:rsidRPr="0063182A" w:rsidRDefault="0063182A" w:rsidP="0063182A">
      <w:pPr>
        <w:suppressAutoHyphens/>
        <w:spacing w:after="0" w:line="240" w:lineRule="auto"/>
        <w:ind w:left="1080"/>
        <w:jc w:val="both"/>
        <w:rPr>
          <w:rFonts w:ascii="Bookman Old Style" w:eastAsia="Times New Roman" w:hAnsi="Bookman Old Style" w:cs="Times New Roman"/>
          <w:b/>
          <w:kern w:val="1"/>
          <w:lang w:eastAsia="ar-SA"/>
        </w:rPr>
      </w:pPr>
    </w:p>
    <w:p w14:paraId="23434328" w14:textId="77777777" w:rsidR="0063182A" w:rsidRPr="0063182A" w:rsidRDefault="0063182A" w:rsidP="0063182A">
      <w:pPr>
        <w:suppressAutoHyphens/>
        <w:spacing w:after="0" w:line="240" w:lineRule="auto"/>
        <w:jc w:val="center"/>
        <w:rPr>
          <w:rFonts w:ascii="Bookman Old Style" w:eastAsia="Times New Roman" w:hAnsi="Bookman Old Style" w:cs="Times New Roman"/>
          <w:kern w:val="1"/>
          <w:lang w:eastAsia="ar-SA"/>
        </w:rPr>
      </w:pPr>
      <w:r w:rsidRPr="0063182A">
        <w:rPr>
          <w:rFonts w:ascii="Bookman Old Style" w:eastAsia="Times New Roman" w:hAnsi="Bookman Old Style" w:cs="Times New Roman"/>
          <w:b/>
          <w:kern w:val="1"/>
          <w:lang w:eastAsia="ar-SA"/>
        </w:rPr>
        <w:t>Članak 3.</w:t>
      </w:r>
    </w:p>
    <w:p w14:paraId="23434329" w14:textId="77777777" w:rsidR="0063182A" w:rsidRPr="0063182A" w:rsidRDefault="0063182A" w:rsidP="0063182A">
      <w:pPr>
        <w:suppressAutoHyphens/>
        <w:spacing w:after="0" w:line="240" w:lineRule="auto"/>
        <w:jc w:val="both"/>
        <w:rPr>
          <w:rFonts w:ascii="Bookman Old Style" w:eastAsia="Times New Roman" w:hAnsi="Bookman Old Style" w:cs="Times New Roman"/>
          <w:kern w:val="1"/>
          <w:lang w:eastAsia="ar-SA"/>
        </w:rPr>
      </w:pPr>
    </w:p>
    <w:p w14:paraId="2343432A" w14:textId="77777777" w:rsidR="0063182A" w:rsidRPr="0021662D" w:rsidRDefault="0063182A" w:rsidP="0063182A">
      <w:p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ab/>
      </w:r>
      <w:r w:rsidR="00310FF6" w:rsidRPr="0021662D">
        <w:rPr>
          <w:rFonts w:ascii="Bookman Old Style" w:eastAsia="Times New Roman" w:hAnsi="Bookman Old Style" w:cs="Times New Roman"/>
          <w:kern w:val="1"/>
          <w:lang w:eastAsia="ar-SA"/>
        </w:rPr>
        <w:t>Korisnici potpora</w:t>
      </w:r>
      <w:r w:rsidRPr="0021662D">
        <w:rPr>
          <w:rFonts w:ascii="Bookman Old Style" w:eastAsia="Times New Roman" w:hAnsi="Bookman Old Style" w:cs="Times New Roman"/>
          <w:kern w:val="1"/>
          <w:lang w:eastAsia="ar-SA"/>
        </w:rPr>
        <w:t xml:space="preserve"> iz ovog Programa mogu biti mikro, mali i srednji subjekti; trgovačka društva i obrti, neovisni u svom poslovanju, sukladno Zakonom o poticanju razvoja malog gospodarstva („Narodne novine broj 29/02, 63/07, 53/12, 56/13 i 121/16) koji:</w:t>
      </w:r>
    </w:p>
    <w:p w14:paraId="2343432B" w14:textId="77777777" w:rsidR="00310FF6" w:rsidRPr="0021662D" w:rsidRDefault="00310FF6" w:rsidP="00310FF6">
      <w:pPr>
        <w:suppressAutoHyphens/>
        <w:spacing w:after="0" w:line="240" w:lineRule="auto"/>
        <w:jc w:val="both"/>
        <w:rPr>
          <w:rFonts w:ascii="Bookman Old Style" w:eastAsia="Times New Roman" w:hAnsi="Bookman Old Style" w:cs="Times New Roman"/>
          <w:kern w:val="1"/>
          <w:lang w:eastAsia="ar-SA"/>
        </w:rPr>
      </w:pPr>
    </w:p>
    <w:p w14:paraId="2343432C" w14:textId="458BDFAD" w:rsidR="00310FF6" w:rsidRPr="0021662D" w:rsidRDefault="00310FF6" w:rsidP="00310FF6">
      <w:pPr>
        <w:numPr>
          <w:ilvl w:val="0"/>
          <w:numId w:val="4"/>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imaju registrirano sjedište na području Općine Peteranec, a obrti i samostalne djelatnosti i sjedište i prebivalište</w:t>
      </w:r>
      <w:r w:rsidR="001638D0" w:rsidRPr="0021662D">
        <w:rPr>
          <w:rFonts w:ascii="Bookman Old Style" w:eastAsia="Times New Roman" w:hAnsi="Bookman Old Style" w:cs="Times New Roman"/>
          <w:kern w:val="1"/>
          <w:lang w:eastAsia="ar-SA"/>
        </w:rPr>
        <w:t xml:space="preserve"> vlasnika</w:t>
      </w:r>
      <w:r w:rsidRPr="0021662D">
        <w:rPr>
          <w:rFonts w:ascii="Bookman Old Style" w:eastAsia="Times New Roman" w:hAnsi="Bookman Old Style" w:cs="Times New Roman"/>
          <w:kern w:val="1"/>
          <w:lang w:eastAsia="ar-SA"/>
        </w:rPr>
        <w:t xml:space="preserve"> na području Općine Peteranec;</w:t>
      </w:r>
    </w:p>
    <w:p w14:paraId="2343432D"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2E"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su u cijelosti u privatnom vlasništvu;</w:t>
      </w:r>
    </w:p>
    <w:p w14:paraId="2343432F"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0" w14:textId="77777777"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imaju najmanje jednog zaposlenog na neodređeno vrijeme, uključujući vlasnika/cu;</w:t>
      </w:r>
    </w:p>
    <w:p w14:paraId="23434331" w14:textId="77777777" w:rsidR="00310FF6" w:rsidRPr="0021662D" w:rsidRDefault="00310FF6" w:rsidP="00310FF6">
      <w:pPr>
        <w:suppressAutoHyphens/>
        <w:spacing w:after="0" w:line="240" w:lineRule="auto"/>
        <w:ind w:left="720"/>
        <w:jc w:val="both"/>
        <w:rPr>
          <w:rFonts w:ascii="Bookman Old Style" w:eastAsia="Times New Roman" w:hAnsi="Bookman Old Style" w:cs="Times New Roman"/>
          <w:kern w:val="1"/>
          <w:lang w:eastAsia="ar-SA"/>
        </w:rPr>
      </w:pPr>
    </w:p>
    <w:p w14:paraId="23434332" w14:textId="485A3E99" w:rsidR="00310FF6" w:rsidRPr="0021662D" w:rsidRDefault="00310FF6" w:rsidP="00310FF6">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koji nemaju evidentirano dugovanje prema Općini Peter</w:t>
      </w:r>
      <w:r w:rsidR="00071F0F" w:rsidRPr="0021662D">
        <w:rPr>
          <w:rFonts w:ascii="Bookman Old Style" w:eastAsia="Times New Roman" w:hAnsi="Bookman Old Style" w:cs="Times New Roman"/>
          <w:kern w:val="1"/>
          <w:lang w:eastAsia="ar-SA"/>
        </w:rPr>
        <w:t xml:space="preserve">anec </w:t>
      </w:r>
      <w:r w:rsidR="00E16C9D">
        <w:rPr>
          <w:rFonts w:ascii="Bookman Old Style" w:eastAsia="Times New Roman" w:hAnsi="Bookman Old Style" w:cs="Times New Roman"/>
          <w:kern w:val="1"/>
          <w:lang w:eastAsia="ar-SA"/>
        </w:rPr>
        <w:t>iz 202</w:t>
      </w:r>
      <w:r w:rsidR="00FF1ACE">
        <w:rPr>
          <w:rFonts w:ascii="Bookman Old Style" w:eastAsia="Times New Roman" w:hAnsi="Bookman Old Style" w:cs="Times New Roman"/>
          <w:kern w:val="1"/>
          <w:lang w:eastAsia="ar-SA"/>
        </w:rPr>
        <w:t>6</w:t>
      </w:r>
      <w:r w:rsidR="00071F0F" w:rsidRPr="0021662D">
        <w:rPr>
          <w:rFonts w:ascii="Bookman Old Style" w:eastAsia="Times New Roman" w:hAnsi="Bookman Old Style" w:cs="Times New Roman"/>
          <w:kern w:val="1"/>
          <w:lang w:eastAsia="ar-SA"/>
        </w:rPr>
        <w:t>. godine ili starije</w:t>
      </w:r>
      <w:r w:rsidRPr="0021662D">
        <w:rPr>
          <w:rFonts w:ascii="Bookman Old Style" w:eastAsia="Times New Roman" w:hAnsi="Bookman Old Style" w:cs="Times New Roman"/>
          <w:kern w:val="1"/>
          <w:lang w:eastAsia="ar-SA"/>
        </w:rPr>
        <w:t>;</w:t>
      </w:r>
    </w:p>
    <w:p w14:paraId="23434333"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23434334" w14:textId="77777777" w:rsidR="00310FF6" w:rsidRPr="0021662D" w:rsidRDefault="00310FF6" w:rsidP="006C40AF">
      <w:pPr>
        <w:numPr>
          <w:ilvl w:val="0"/>
          <w:numId w:val="3"/>
        </w:numPr>
        <w:suppressAutoHyphens/>
        <w:spacing w:after="0" w:line="240" w:lineRule="auto"/>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izravno ili neizravno ne posjeduju udio u smislu prava glasa ili vlasništva kapitala od 25% ili više ili ostvaruju pravo na primitak od 25% ili više dobiti u još barem jednom subjektu. Isto se odnosi i na povezane osobe vlasnika poduzeća koji traži potporu: njegovog bračnog druga, njegovog krvnog srodnika u ravnoj liniji, u pobočnoj liniji do četvrtog stupnja, po tazbini do istog stupnja bez obzira je li brak prestao ili nije, posvojitelja, posvojenika, </w:t>
      </w:r>
      <w:r w:rsidRPr="0021662D">
        <w:rPr>
          <w:rFonts w:ascii="Bookman Old Style" w:eastAsia="Times New Roman" w:hAnsi="Bookman Old Style" w:cs="Times New Roman"/>
          <w:kern w:val="1"/>
          <w:lang w:eastAsia="ar-SA"/>
        </w:rPr>
        <w:lastRenderedPageBreak/>
        <w:t>skrbnika, osobe pod skrbništvom, staratelja, osobe pod starateljstvom te osobe koja s njime živi u zajedničkom kućanstvu;</w:t>
      </w:r>
    </w:p>
    <w:p w14:paraId="23434335" w14:textId="77777777" w:rsidR="00310FF6" w:rsidRPr="0021662D" w:rsidRDefault="00310FF6" w:rsidP="00310FF6">
      <w:pPr>
        <w:suppressAutoHyphens/>
        <w:spacing w:after="0" w:line="240" w:lineRule="auto"/>
        <w:ind w:left="720"/>
        <w:rPr>
          <w:rFonts w:ascii="Bookman Old Style" w:eastAsia="Times New Roman" w:hAnsi="Bookman Old Style" w:cs="Times New Roman"/>
          <w:kern w:val="1"/>
          <w:lang w:eastAsia="ar-SA"/>
        </w:rPr>
      </w:pPr>
    </w:p>
    <w:p w14:paraId="17FE234F" w14:textId="37A7494A" w:rsidR="001638D0" w:rsidRPr="0021662D" w:rsidRDefault="00310FF6" w:rsidP="001638D0">
      <w:pPr>
        <w:numPr>
          <w:ilvl w:val="0"/>
          <w:numId w:val="3"/>
        </w:numPr>
        <w:suppressAutoHyphens/>
        <w:spacing w:after="0"/>
        <w:jc w:val="both"/>
        <w:rPr>
          <w:rFonts w:ascii="Bookman Old Style" w:eastAsia="Times New Roman" w:hAnsi="Bookman Old Style" w:cs="Times New Roman"/>
          <w:kern w:val="1"/>
          <w:lang w:eastAsia="ar-SA"/>
        </w:rPr>
      </w:pPr>
      <w:r w:rsidRPr="0021662D">
        <w:rPr>
          <w:rFonts w:ascii="Bookman Old Style" w:eastAsia="Times New Roman" w:hAnsi="Bookman Old Style" w:cs="Times New Roman"/>
          <w:kern w:val="1"/>
          <w:lang w:eastAsia="ar-SA"/>
        </w:rPr>
        <w:t xml:space="preserve">koji ispunjavaju uvjete utvrđene </w:t>
      </w:r>
      <w:r w:rsidR="001638D0" w:rsidRPr="0021662D">
        <w:rPr>
          <w:rFonts w:ascii="Bookman Old Style" w:eastAsia="Times New Roman" w:hAnsi="Bookman Old Style" w:cs="Times New Roman"/>
          <w:kern w:val="1"/>
          <w:lang w:eastAsia="ar-SA"/>
        </w:rPr>
        <w:t>Uredbom Komisije (EU) 2023/2831 оd 13. prosinca 2023. o primjeni članaka 107. i 108. Ugovora o funkcioniranju Europske unije na de minimis potpore (Službeni list Europske unije, serija L, broj 2023/2831, 15.12.2023.)</w:t>
      </w:r>
    </w:p>
    <w:p w14:paraId="23434337" w14:textId="514A9CA5" w:rsidR="00134965" w:rsidRPr="0021662D" w:rsidRDefault="00134965" w:rsidP="001638D0">
      <w:pPr>
        <w:suppressAutoHyphens/>
        <w:spacing w:after="0" w:line="240" w:lineRule="auto"/>
        <w:ind w:left="720"/>
        <w:jc w:val="both"/>
        <w:rPr>
          <w:rFonts w:ascii="Bookman Old Style" w:eastAsia="Times New Roman" w:hAnsi="Bookman Old Style" w:cs="Times New Roman"/>
          <w:kern w:val="1"/>
          <w:lang w:eastAsia="ar-SA"/>
        </w:rPr>
      </w:pPr>
    </w:p>
    <w:p w14:paraId="23434338"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r w:rsidRPr="0021662D">
        <w:rPr>
          <w:rFonts w:ascii="Bookman Old Style" w:eastAsia="Times New Roman" w:hAnsi="Bookman Old Style" w:cs="Times New Roman"/>
          <w:b/>
          <w:kern w:val="1"/>
          <w:lang w:eastAsia="ar-SA"/>
        </w:rPr>
        <w:t>Članak 4.</w:t>
      </w:r>
    </w:p>
    <w:p w14:paraId="23434339" w14:textId="77777777" w:rsidR="00134965" w:rsidRPr="0021662D" w:rsidRDefault="00134965" w:rsidP="00134965">
      <w:pPr>
        <w:suppressAutoHyphens/>
        <w:spacing w:after="0" w:line="240" w:lineRule="auto"/>
        <w:jc w:val="center"/>
        <w:rPr>
          <w:rFonts w:ascii="Bookman Old Style" w:eastAsia="Times New Roman" w:hAnsi="Bookman Old Style" w:cs="Times New Roman"/>
          <w:b/>
          <w:kern w:val="1"/>
          <w:lang w:eastAsia="ar-SA"/>
        </w:rPr>
      </w:pPr>
    </w:p>
    <w:p w14:paraId="2343433A"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i/>
          <w:kern w:val="3"/>
        </w:rPr>
      </w:pPr>
      <w:r w:rsidRPr="0021662D">
        <w:rPr>
          <w:rFonts w:ascii="Bookman Old Style" w:eastAsia="SimSun" w:hAnsi="Bookman Old Style" w:cs="Times New Roman"/>
          <w:kern w:val="3"/>
        </w:rPr>
        <w:tab/>
        <w:t>Potpore koje se dodjeljuju po ovom Programu dodjeljuju se sukladno pravilima Uredbe</w:t>
      </w:r>
      <w:r w:rsidRPr="0021662D">
        <w:rPr>
          <w:rFonts w:ascii="Bookman Old Style" w:eastAsia="SimSun" w:hAnsi="Bookman Old Style" w:cs="Times New Roman"/>
          <w:i/>
          <w:kern w:val="3"/>
        </w:rPr>
        <w:t>.</w:t>
      </w:r>
    </w:p>
    <w:p w14:paraId="2343433B"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C"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ab/>
        <w:t>Sud Europske unije odlučio je da se svi subjekti koje kontrolira (na pravnoj ili de facto osnovi) isti subjekt trebaju smatrati jednim poduzetnikom. Sukladno članku 2. točka 2. Uredbe pod pojmom „jedan poduzetnik“ obuhvaćena su sva poduzeća koja su u najmanje jednom od sljedećih međusobnih odnosa:</w:t>
      </w:r>
    </w:p>
    <w:p w14:paraId="2343433D" w14:textId="77777777" w:rsidR="00134965" w:rsidRPr="0021662D" w:rsidRDefault="00134965" w:rsidP="00134965">
      <w:pPr>
        <w:suppressAutoHyphens/>
        <w:autoSpaceDN w:val="0"/>
        <w:spacing w:after="0" w:line="240" w:lineRule="auto"/>
        <w:jc w:val="both"/>
        <w:textAlignment w:val="baseline"/>
        <w:rPr>
          <w:rFonts w:ascii="Bookman Old Style" w:eastAsia="SimSun" w:hAnsi="Bookman Old Style" w:cs="F"/>
          <w:kern w:val="3"/>
        </w:rPr>
      </w:pPr>
    </w:p>
    <w:p w14:paraId="2343433E" w14:textId="77777777" w:rsidR="00134965" w:rsidRPr="0021662D" w:rsidRDefault="00134965" w:rsidP="00134965">
      <w:pPr>
        <w:widowControl w:val="0"/>
        <w:numPr>
          <w:ilvl w:val="0"/>
          <w:numId w:val="7"/>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većinu glasačkih prava dioničara ili članova u drugom poduzeću</w:t>
      </w:r>
    </w:p>
    <w:p w14:paraId="2343433F" w14:textId="77777777" w:rsidR="00134965"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imenovati ili smijeniti većinu članova upravnog, upravljačkog ili nadzornog tijela drugog poduzeća,</w:t>
      </w:r>
    </w:p>
    <w:p w14:paraId="283BA33A" w14:textId="77777777" w:rsidR="001638D0" w:rsidRPr="0021662D" w:rsidRDefault="00134965"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ima pravo ostvarivati vladajući utjecaj na drugo poduzeće prema ugovoru sklopljenim s tim poduzećem ili prema odredbi statuta ili društvenog ugovora tog poduzeća,</w:t>
      </w:r>
    </w:p>
    <w:p w14:paraId="23434342" w14:textId="5FB4700E" w:rsidR="00134965" w:rsidRPr="0021662D" w:rsidRDefault="001638D0" w:rsidP="00134965">
      <w:pPr>
        <w:widowControl w:val="0"/>
        <w:numPr>
          <w:ilvl w:val="0"/>
          <w:numId w:val="6"/>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jedno poduzeće, koje je dioničar ili član u drugom poduzeće, samo kontrolira većinu glasačkih prava dioničara ili glasačkih prava članova u tom poduzeću u dogovoru s drugim dioničarima ili članovima tog poduzeća.</w:t>
      </w:r>
    </w:p>
    <w:p w14:paraId="23434343"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Poduzeća koja su u bilo kojem od odnosa navedenih u prvom podstavku točkama (a) do (d) preko jednog ili više drugih poduzeća isto se tako smatraju jednim poduzetnikom.</w:t>
      </w:r>
    </w:p>
    <w:p w14:paraId="23434344" w14:textId="77777777" w:rsidR="00134965" w:rsidRPr="0021662D" w:rsidRDefault="00134965" w:rsidP="00134965">
      <w:pPr>
        <w:suppressAutoHyphens/>
        <w:autoSpaceDN w:val="0"/>
        <w:spacing w:after="0" w:line="240" w:lineRule="auto"/>
        <w:ind w:firstLine="284"/>
        <w:jc w:val="both"/>
        <w:textAlignment w:val="baseline"/>
        <w:rPr>
          <w:rFonts w:ascii="Bookman Old Style" w:eastAsia="SimSun" w:hAnsi="Bookman Old Style" w:cs="F"/>
          <w:kern w:val="3"/>
        </w:rPr>
      </w:pPr>
    </w:p>
    <w:p w14:paraId="23434345" w14:textId="59314DD8"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t xml:space="preserve">Ovaj Program potpora </w:t>
      </w:r>
      <w:r w:rsidRPr="0021662D">
        <w:rPr>
          <w:rFonts w:ascii="Bookman Old Style" w:eastAsia="SimSun" w:hAnsi="Bookman Old Style" w:cs="Times New Roman"/>
          <w:b/>
          <w:kern w:val="3"/>
        </w:rPr>
        <w:t>ne odnosi se na</w:t>
      </w:r>
      <w:r w:rsidRPr="0021662D">
        <w:rPr>
          <w:rFonts w:ascii="Bookman Old Style" w:eastAsia="SimSun" w:hAnsi="Bookman Old Style" w:cs="Times New Roman"/>
          <w:kern w:val="3"/>
        </w:rPr>
        <w:t>:</w:t>
      </w:r>
    </w:p>
    <w:p w14:paraId="23434346"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poslovne subjekte koji djeluju u sektoru primarne proizvodnje poljoprivrednih proizvoda;</w:t>
      </w:r>
    </w:p>
    <w:p w14:paraId="23434347"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sektoru prerade i stavljanja na tržište poljoprivrednih proizvoda u slučajevima određenim navedenom Uredbom;</w:t>
      </w:r>
    </w:p>
    <w:p w14:paraId="23434348" w14:textId="77777777" w:rsidR="00134965" w:rsidRPr="0021662D"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potpore koje se dodjeljuju poduzetnicima koji djeluju u sektorima ribarstva i akvakulture;</w:t>
      </w:r>
    </w:p>
    <w:p w14:paraId="23434349" w14:textId="2D52F7E1" w:rsidR="00134965" w:rsidRPr="0079551F" w:rsidRDefault="00134965" w:rsidP="00134965">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 xml:space="preserve">potpore za djelatnosti usmjerene izvozu u treće zemlje ili države članice, odnosno potpore koje su izravno povezane s izvezenim količinama, s uspostavom i funkcioniranjem distribucijske mreže ili drugim tekućim troškovima povezanima s izvoznom djelatnošću te potpore koje se uvjetuju uporabom domaćih proizvoda umjesto izvezenih, </w:t>
      </w:r>
      <w:r w:rsidRPr="0079551F">
        <w:rPr>
          <w:rFonts w:ascii="Bookman Old Style" w:eastAsia="SimSun" w:hAnsi="Bookman Old Style" w:cs="Times New Roman"/>
          <w:kern w:val="3"/>
        </w:rPr>
        <w:t xml:space="preserve">a sve sukladno članku </w:t>
      </w:r>
      <w:r w:rsidR="0079551F" w:rsidRPr="0079551F">
        <w:rPr>
          <w:rFonts w:ascii="Bookman Old Style" w:eastAsia="SimSun" w:hAnsi="Bookman Old Style" w:cs="Times New Roman"/>
          <w:kern w:val="3"/>
        </w:rPr>
        <w:t>1. stavku 1. točkama a) do e</w:t>
      </w:r>
      <w:r w:rsidRPr="0079551F">
        <w:rPr>
          <w:rFonts w:ascii="Bookman Old Style" w:eastAsia="SimSun" w:hAnsi="Bookman Old Style" w:cs="Times New Roman"/>
          <w:kern w:val="3"/>
        </w:rPr>
        <w:t>) Uredbe;</w:t>
      </w:r>
    </w:p>
    <w:p w14:paraId="2343434A" w14:textId="7EF1ED54" w:rsidR="00134965" w:rsidRPr="0079551F" w:rsidRDefault="0079551F" w:rsidP="0079551F">
      <w:pPr>
        <w:widowControl w:val="0"/>
        <w:numPr>
          <w:ilvl w:val="0"/>
          <w:numId w:val="5"/>
        </w:numPr>
        <w:suppressAutoHyphens/>
        <w:autoSpaceDN w:val="0"/>
        <w:spacing w:after="0" w:line="240" w:lineRule="auto"/>
        <w:jc w:val="both"/>
        <w:textAlignment w:val="baseline"/>
        <w:rPr>
          <w:rFonts w:ascii="Bookman Old Style" w:eastAsia="SimSun" w:hAnsi="Bookman Old Style" w:cs="F"/>
          <w:kern w:val="3"/>
        </w:rPr>
      </w:pPr>
      <w:r w:rsidRPr="0079551F">
        <w:rPr>
          <w:rFonts w:ascii="Bookman Old Style" w:eastAsia="SimSun" w:hAnsi="Bookman Old Style" w:cs="Times New Roman"/>
          <w:kern w:val="3"/>
        </w:rPr>
        <w:t>potpore koje se uvjetuju upotrebom domaćih proizvoda ili usluga umjesto uvoznih</w:t>
      </w:r>
      <w:r w:rsidRPr="0079551F">
        <w:rPr>
          <w:rFonts w:ascii="Bookman Old Style" w:eastAsia="SimSun" w:hAnsi="Bookman Old Style" w:cs="F"/>
          <w:kern w:val="3"/>
        </w:rPr>
        <w:t>.</w:t>
      </w:r>
    </w:p>
    <w:p w14:paraId="2343434B" w14:textId="77777777" w:rsidR="00134965" w:rsidRPr="00D34B96" w:rsidRDefault="00134965" w:rsidP="00134965">
      <w:pPr>
        <w:widowControl w:val="0"/>
        <w:suppressAutoHyphens/>
        <w:autoSpaceDN w:val="0"/>
        <w:spacing w:after="0" w:line="240" w:lineRule="auto"/>
        <w:ind w:left="720"/>
        <w:jc w:val="both"/>
        <w:textAlignment w:val="baseline"/>
        <w:rPr>
          <w:rFonts w:ascii="Bookman Old Style" w:eastAsia="SimSun" w:hAnsi="Bookman Old Style" w:cs="F"/>
          <w:color w:val="FF0000"/>
          <w:kern w:val="3"/>
        </w:rPr>
      </w:pPr>
    </w:p>
    <w:p w14:paraId="2343434D" w14:textId="2DFEAE70" w:rsidR="00134965" w:rsidRPr="0021662D" w:rsidRDefault="00134965" w:rsidP="00134965">
      <w:pPr>
        <w:suppressAutoHyphens/>
        <w:autoSpaceDN w:val="0"/>
        <w:spacing w:after="0" w:line="240" w:lineRule="auto"/>
        <w:jc w:val="both"/>
        <w:textAlignment w:val="baseline"/>
        <w:rPr>
          <w:rFonts w:ascii="Bookman Old Style" w:eastAsia="SimSun" w:hAnsi="Bookman Old Style" w:cs="Times New Roman"/>
          <w:kern w:val="3"/>
        </w:rPr>
      </w:pPr>
      <w:r w:rsidRPr="00D34B96">
        <w:rPr>
          <w:rFonts w:ascii="Bookman Old Style" w:eastAsia="SimSun" w:hAnsi="Bookman Old Style" w:cs="Times New Roman"/>
          <w:color w:val="FF0000"/>
          <w:kern w:val="3"/>
        </w:rPr>
        <w:tab/>
      </w:r>
      <w:r w:rsidRPr="0021662D">
        <w:rPr>
          <w:rFonts w:ascii="Bookman Old Style" w:eastAsia="SimSun" w:hAnsi="Bookman Old Style" w:cs="Times New Roman"/>
          <w:kern w:val="3"/>
        </w:rPr>
        <w:t xml:space="preserve">Sukladno članku 3. </w:t>
      </w:r>
      <w:r w:rsidR="00276F14" w:rsidRPr="0021662D">
        <w:rPr>
          <w:rFonts w:ascii="Bookman Old Style" w:eastAsia="SimSun" w:hAnsi="Bookman Old Style" w:cs="Times New Roman"/>
          <w:kern w:val="3"/>
        </w:rPr>
        <w:t xml:space="preserve">stavku 2.   Uredbe ukupan iznos de minimis potpora koje se po državi članici dodjeljuju jednom poduzetniku ne smije premašiti 300.000,00 EUR tijekom bilo kojeg trogodišnjeg razdoblja. </w:t>
      </w:r>
    </w:p>
    <w:p w14:paraId="2343434E" w14:textId="76E6BD88"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Times New Roman"/>
          <w:kern w:val="3"/>
        </w:rPr>
      </w:pPr>
      <w:r w:rsidRPr="0021662D">
        <w:rPr>
          <w:rFonts w:ascii="Bookman Old Style" w:eastAsia="SimSun" w:hAnsi="Bookman Old Style" w:cs="Times New Roman"/>
          <w:kern w:val="3"/>
        </w:rPr>
        <w:lastRenderedPageBreak/>
        <w:t>Sukladno članku 6. Uredbe, podnositelj zahtjeva mora svom zahtjevu priložiti Izjavu o iznosima dodijeljenih potpora male vrijednosti iz drugih izvora tijekom prethodne dvije godine i u tekućoj godini na propisanom obrascu koji je sastavni dio ovog Programa.</w:t>
      </w:r>
    </w:p>
    <w:p w14:paraId="2343434F" w14:textId="77777777" w:rsidR="00134965" w:rsidRPr="0021662D" w:rsidRDefault="00134965" w:rsidP="00134965">
      <w:pPr>
        <w:suppressAutoHyphens/>
        <w:autoSpaceDN w:val="0"/>
        <w:spacing w:after="0" w:line="240" w:lineRule="auto"/>
        <w:ind w:firstLine="708"/>
        <w:jc w:val="both"/>
        <w:textAlignment w:val="baseline"/>
        <w:rPr>
          <w:rFonts w:ascii="Bookman Old Style" w:eastAsia="SimSun" w:hAnsi="Bookman Old Style" w:cs="F"/>
          <w:kern w:val="3"/>
        </w:rPr>
      </w:pPr>
    </w:p>
    <w:p w14:paraId="23434350" w14:textId="77777777" w:rsidR="00134965" w:rsidRPr="0021662D" w:rsidRDefault="00134965" w:rsidP="00134965">
      <w:pPr>
        <w:suppressAutoHyphens/>
        <w:autoSpaceDN w:val="0"/>
        <w:spacing w:after="0" w:line="240" w:lineRule="auto"/>
        <w:ind w:firstLine="360"/>
        <w:jc w:val="both"/>
        <w:textAlignment w:val="baseline"/>
        <w:rPr>
          <w:rFonts w:ascii="Bookman Old Style" w:eastAsia="SimSun" w:hAnsi="Bookman Old Style" w:cs="F"/>
          <w:kern w:val="3"/>
        </w:rPr>
      </w:pPr>
      <w:r w:rsidRPr="0021662D">
        <w:rPr>
          <w:rFonts w:ascii="Bookman Old Style" w:eastAsia="SimSun" w:hAnsi="Bookman Old Style" w:cs="Times New Roman"/>
          <w:kern w:val="3"/>
        </w:rPr>
        <w:t>Korisnik potpore koji je u sustavu PDV-a ne ostvaruje pravo na povrat PDV-a kao prihvatljivog troška za potpore iz ovog Programa, sukladno tome podnositelj zahtjeva je dužan dostaviti potvrdu nadležne Porezne uprave da nije u sustavu PDV-a.</w:t>
      </w:r>
    </w:p>
    <w:p w14:paraId="23434351" w14:textId="77777777" w:rsidR="00134965" w:rsidRPr="0021662D" w:rsidRDefault="00134965" w:rsidP="00134965">
      <w:pPr>
        <w:suppressAutoHyphens/>
        <w:spacing w:after="0" w:line="240" w:lineRule="auto"/>
        <w:rPr>
          <w:rFonts w:ascii="Bookman Old Style" w:eastAsia="Times New Roman" w:hAnsi="Bookman Old Style" w:cs="Times New Roman"/>
          <w:b/>
          <w:kern w:val="1"/>
          <w:lang w:eastAsia="ar-SA"/>
        </w:rPr>
      </w:pPr>
    </w:p>
    <w:p w14:paraId="23434352" w14:textId="77777777" w:rsidR="00134965" w:rsidRPr="00134965" w:rsidRDefault="00134965" w:rsidP="00134965">
      <w:pPr>
        <w:suppressAutoHyphens/>
        <w:spacing w:after="0" w:line="240" w:lineRule="auto"/>
        <w:jc w:val="both"/>
        <w:rPr>
          <w:rFonts w:ascii="Bookman Old Style" w:eastAsia="Times New Roman" w:hAnsi="Bookman Old Style" w:cs="Times New Roman"/>
          <w:kern w:val="1"/>
          <w:lang w:eastAsia="ar-SA"/>
        </w:rPr>
      </w:pPr>
    </w:p>
    <w:p w14:paraId="23434353" w14:textId="77777777" w:rsidR="00134965" w:rsidRPr="00134965" w:rsidRDefault="00134965" w:rsidP="00134965">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134965">
        <w:rPr>
          <w:rFonts w:ascii="Bookman Old Style" w:eastAsia="Times New Roman" w:hAnsi="Bookman Old Style" w:cs="Times New Roman"/>
          <w:b/>
          <w:kern w:val="1"/>
          <w:lang w:eastAsia="ar-SA"/>
        </w:rPr>
        <w:t xml:space="preserve"> OPIS MJERA I KRITERIJI DODJELE POTPORA</w:t>
      </w:r>
    </w:p>
    <w:p w14:paraId="23434354" w14:textId="77777777" w:rsidR="00134965" w:rsidRPr="00134965" w:rsidRDefault="00134965" w:rsidP="00134965">
      <w:pPr>
        <w:suppressAutoHyphens/>
        <w:spacing w:after="0" w:line="240" w:lineRule="auto"/>
        <w:jc w:val="both"/>
        <w:rPr>
          <w:rFonts w:ascii="Bookman Old Style" w:eastAsia="Times New Roman" w:hAnsi="Bookman Old Style" w:cs="Times New Roman"/>
          <w:b/>
          <w:kern w:val="1"/>
          <w:lang w:eastAsia="ar-SA"/>
        </w:rPr>
      </w:pPr>
    </w:p>
    <w:p w14:paraId="23434355" w14:textId="77777777" w:rsidR="00134965" w:rsidRPr="00134965" w:rsidRDefault="00134965" w:rsidP="00134965">
      <w:pPr>
        <w:suppressAutoHyphens/>
        <w:spacing w:after="0" w:line="240" w:lineRule="auto"/>
        <w:jc w:val="center"/>
        <w:rPr>
          <w:rFonts w:ascii="Bookman Old Style" w:eastAsia="Calibri" w:hAnsi="Bookman Old Style" w:cs="Times New Roman"/>
          <w:kern w:val="1"/>
          <w:lang w:eastAsia="ar-SA"/>
        </w:rPr>
      </w:pPr>
      <w:r w:rsidRPr="00134965">
        <w:rPr>
          <w:rFonts w:ascii="Bookman Old Style" w:eastAsia="Times New Roman" w:hAnsi="Bookman Old Style" w:cs="Times New Roman"/>
          <w:b/>
          <w:kern w:val="1"/>
          <w:lang w:eastAsia="ar-SA"/>
        </w:rPr>
        <w:t>Članak 5.</w:t>
      </w:r>
    </w:p>
    <w:p w14:paraId="23434356" w14:textId="77777777" w:rsidR="000E38E7" w:rsidRDefault="000E38E7" w:rsidP="000E38E7">
      <w:pPr>
        <w:suppressAutoHyphens/>
        <w:autoSpaceDN w:val="0"/>
        <w:spacing w:line="240" w:lineRule="auto"/>
        <w:jc w:val="both"/>
        <w:textAlignment w:val="baseline"/>
        <w:rPr>
          <w:rFonts w:ascii="Bookman Old Style" w:eastAsia="SimSun" w:hAnsi="Bookman Old Style" w:cs="Times New Roman"/>
          <w:kern w:val="3"/>
        </w:rPr>
      </w:pPr>
    </w:p>
    <w:p w14:paraId="23434357" w14:textId="2B1B06AF" w:rsidR="000E38E7" w:rsidRPr="000E38E7" w:rsidRDefault="000E38E7" w:rsidP="000E38E7">
      <w:pPr>
        <w:suppressAutoHyphens/>
        <w:autoSpaceDN w:val="0"/>
        <w:spacing w:line="240" w:lineRule="auto"/>
        <w:ind w:firstLine="360"/>
        <w:jc w:val="both"/>
        <w:textAlignment w:val="baseline"/>
        <w:rPr>
          <w:rFonts w:ascii="Bookman Old Style" w:eastAsia="SimSun" w:hAnsi="Bookman Old Style" w:cs="F"/>
          <w:kern w:val="3"/>
        </w:rPr>
      </w:pPr>
      <w:r w:rsidRPr="000E38E7">
        <w:rPr>
          <w:rFonts w:ascii="Bookman Old Style" w:eastAsia="SimSun" w:hAnsi="Bookman Old Style" w:cs="Times New Roman"/>
          <w:kern w:val="3"/>
        </w:rPr>
        <w:t>Općina Peteranec, u cilju poticanja razvoja poduzetništva, za provedbu ovog Programa osigurala je sredstva u Pr</w:t>
      </w:r>
      <w:r w:rsidR="00E16C9D">
        <w:rPr>
          <w:rFonts w:ascii="Bookman Old Style" w:eastAsia="SimSun" w:hAnsi="Bookman Old Style" w:cs="Times New Roman"/>
          <w:kern w:val="3"/>
        </w:rPr>
        <w:t>oračunu Općine Peteranec za 202</w:t>
      </w:r>
      <w:r w:rsidR="00FF1ACE">
        <w:rPr>
          <w:rFonts w:ascii="Bookman Old Style" w:eastAsia="SimSun" w:hAnsi="Bookman Old Style" w:cs="Times New Roman"/>
          <w:kern w:val="3"/>
        </w:rPr>
        <w:t>6</w:t>
      </w:r>
      <w:r w:rsidRPr="000E38E7">
        <w:rPr>
          <w:rFonts w:ascii="Bookman Old Style" w:eastAsia="SimSun" w:hAnsi="Bookman Old Style" w:cs="Times New Roman"/>
          <w:kern w:val="3"/>
        </w:rPr>
        <w:t xml:space="preserve">. godinu u ukupnom iznosu od </w:t>
      </w:r>
      <w:r w:rsidR="00D34B96" w:rsidRPr="00C23707">
        <w:rPr>
          <w:rFonts w:ascii="Bookman Old Style" w:eastAsia="SimSun" w:hAnsi="Bookman Old Style" w:cs="Times New Roman"/>
          <w:kern w:val="3"/>
        </w:rPr>
        <w:t>3.000,00</w:t>
      </w:r>
      <w:r w:rsidR="002749B5" w:rsidRPr="00C23707">
        <w:rPr>
          <w:rFonts w:ascii="Bookman Old Style" w:eastAsia="SimSun" w:hAnsi="Bookman Old Style" w:cs="Times New Roman"/>
          <w:kern w:val="3"/>
        </w:rPr>
        <w:t xml:space="preserve"> </w:t>
      </w:r>
      <w:r w:rsidR="002749B5" w:rsidRPr="00C26E38">
        <w:rPr>
          <w:rFonts w:ascii="Bookman Old Style" w:eastAsia="SimSun" w:hAnsi="Bookman Old Style" w:cs="Times New Roman"/>
          <w:kern w:val="3"/>
        </w:rPr>
        <w:t>EUR-a</w:t>
      </w:r>
      <w:r w:rsidRPr="00C26E38">
        <w:rPr>
          <w:rFonts w:ascii="Bookman Old Style" w:eastAsia="SimSun" w:hAnsi="Bookman Old Style" w:cs="Times New Roman"/>
          <w:kern w:val="3"/>
        </w:rPr>
        <w:t xml:space="preserve"> </w:t>
      </w:r>
      <w:r w:rsidRPr="000E38E7">
        <w:rPr>
          <w:rFonts w:ascii="Bookman Old Style" w:eastAsia="SimSun" w:hAnsi="Bookman Old Style" w:cs="Times New Roman"/>
          <w:kern w:val="3"/>
        </w:rPr>
        <w:t>i to za sljedeć</w:t>
      </w:r>
      <w:r w:rsidR="00B614E8">
        <w:rPr>
          <w:rFonts w:ascii="Bookman Old Style" w:eastAsia="SimSun" w:hAnsi="Bookman Old Style" w:cs="Times New Roman"/>
          <w:kern w:val="3"/>
        </w:rPr>
        <w:t>u</w:t>
      </w:r>
      <w:r w:rsidRPr="000E38E7">
        <w:rPr>
          <w:rFonts w:ascii="Bookman Old Style" w:eastAsia="SimSun" w:hAnsi="Bookman Old Style" w:cs="Times New Roman"/>
          <w:kern w:val="3"/>
        </w:rPr>
        <w:t xml:space="preserve"> mjer</w:t>
      </w:r>
      <w:r w:rsidR="00B614E8">
        <w:rPr>
          <w:rFonts w:ascii="Bookman Old Style" w:eastAsia="SimSun" w:hAnsi="Bookman Old Style" w:cs="Times New Roman"/>
          <w:kern w:val="3"/>
        </w:rPr>
        <w:t>u</w:t>
      </w:r>
      <w:r w:rsidRPr="000E38E7">
        <w:rPr>
          <w:rFonts w:ascii="Bookman Old Style" w:eastAsia="SimSun" w:hAnsi="Bookman Old Style" w:cs="Times New Roman"/>
          <w:kern w:val="3"/>
        </w:rPr>
        <w:t>:</w:t>
      </w:r>
    </w:p>
    <w:p w14:paraId="23434358" w14:textId="77777777" w:rsidR="000E38E7" w:rsidRPr="000E38E7" w:rsidRDefault="000E38E7" w:rsidP="000E38E7">
      <w:pPr>
        <w:numPr>
          <w:ilvl w:val="0"/>
          <w:numId w:val="8"/>
        </w:numPr>
        <w:suppressAutoHyphens/>
        <w:spacing w:after="0" w:line="240" w:lineRule="auto"/>
        <w:jc w:val="both"/>
        <w:rPr>
          <w:rFonts w:ascii="Bookman Old Style" w:eastAsia="Times New Roman" w:hAnsi="Bookman Old Style" w:cs="Times New Roman"/>
          <w:kern w:val="1"/>
          <w:lang w:eastAsia="ar-SA"/>
        </w:rPr>
      </w:pPr>
      <w:r w:rsidRPr="000E38E7">
        <w:rPr>
          <w:rFonts w:ascii="Bookman Old Style" w:eastAsia="Times New Roman" w:hAnsi="Bookman Old Style" w:cs="Times New Roman"/>
          <w:kern w:val="1"/>
          <w:lang w:eastAsia="ar-SA"/>
        </w:rPr>
        <w:t xml:space="preserve">Mjera 1. Potpore </w:t>
      </w:r>
      <w:r>
        <w:rPr>
          <w:rFonts w:ascii="Bookman Old Style" w:eastAsia="Times New Roman" w:hAnsi="Bookman Old Style" w:cs="Times New Roman"/>
          <w:kern w:val="1"/>
          <w:lang w:eastAsia="ar-SA"/>
        </w:rPr>
        <w:t xml:space="preserve">poduzetnicima početnicima </w:t>
      </w:r>
      <w:r w:rsidRPr="000E38E7">
        <w:rPr>
          <w:rFonts w:ascii="Bookman Old Style" w:eastAsia="Times New Roman" w:hAnsi="Bookman Old Style" w:cs="Times New Roman"/>
          <w:kern w:val="1"/>
          <w:lang w:eastAsia="ar-SA"/>
        </w:rPr>
        <w:t>za osnivanje poduzeća i obrta,</w:t>
      </w:r>
    </w:p>
    <w:p w14:paraId="2343435A" w14:textId="77777777" w:rsidR="003B0AE5" w:rsidRDefault="003B0AE5" w:rsidP="003B0AE5">
      <w:pPr>
        <w:suppressAutoHyphens/>
        <w:spacing w:after="0" w:line="240" w:lineRule="auto"/>
        <w:jc w:val="both"/>
        <w:rPr>
          <w:rFonts w:ascii="Bookman Old Style" w:eastAsia="Times New Roman" w:hAnsi="Bookman Old Style" w:cs="Times New Roman"/>
          <w:kern w:val="1"/>
          <w:lang w:eastAsia="ar-SA"/>
        </w:rPr>
      </w:pPr>
    </w:p>
    <w:p w14:paraId="2343435B" w14:textId="77777777" w:rsidR="003B0AE5" w:rsidRPr="002749B5" w:rsidRDefault="003B0AE5" w:rsidP="003B0AE5">
      <w:pPr>
        <w:suppressAutoHyphens/>
        <w:spacing w:after="0" w:line="240" w:lineRule="auto"/>
        <w:ind w:firstLine="360"/>
        <w:jc w:val="both"/>
        <w:rPr>
          <w:rFonts w:ascii="Bookman Old Style" w:eastAsia="Times New Roman" w:hAnsi="Bookman Old Style" w:cs="Times New Roman"/>
          <w:kern w:val="1"/>
          <w:lang w:eastAsia="ar-SA"/>
        </w:rPr>
      </w:pPr>
      <w:r w:rsidRPr="002749B5">
        <w:rPr>
          <w:rFonts w:ascii="Bookman Old Style" w:eastAsia="Times New Roman" w:hAnsi="Bookman Old Style" w:cs="Times New Roman"/>
          <w:kern w:val="1"/>
          <w:lang w:eastAsia="ar-SA"/>
        </w:rPr>
        <w:t xml:space="preserve">Ukoliko se tijekom godine ukaže potreba, Općina  Peteranec može </w:t>
      </w:r>
      <w:r w:rsidR="002749B5" w:rsidRPr="002749B5">
        <w:rPr>
          <w:rFonts w:ascii="Bookman Old Style" w:eastAsia="Times New Roman" w:hAnsi="Bookman Old Style" w:cs="Times New Roman"/>
          <w:kern w:val="1"/>
          <w:lang w:eastAsia="ar-SA"/>
        </w:rPr>
        <w:t xml:space="preserve">sukladno ostvarenim prihodima Proračuna </w:t>
      </w:r>
      <w:r w:rsidRPr="002749B5">
        <w:rPr>
          <w:rFonts w:ascii="Bookman Old Style" w:eastAsia="Times New Roman" w:hAnsi="Bookman Old Style" w:cs="Times New Roman"/>
          <w:kern w:val="1"/>
          <w:lang w:eastAsia="ar-SA"/>
        </w:rPr>
        <w:t>u rebalansu Proračuna osigurati dodatna sredstva po ovom Programu.</w:t>
      </w:r>
    </w:p>
    <w:p w14:paraId="2343435C" w14:textId="77777777" w:rsidR="000E38E7" w:rsidRDefault="000E38E7" w:rsidP="000E38E7">
      <w:pPr>
        <w:pStyle w:val="Bezproreda"/>
        <w:ind w:left="720"/>
        <w:rPr>
          <w:rFonts w:ascii="Bookman Old Style" w:hAnsi="Bookman Old Style"/>
          <w:b/>
          <w:sz w:val="22"/>
          <w:szCs w:val="22"/>
          <w:lang w:val="hr-HR"/>
        </w:rPr>
      </w:pPr>
    </w:p>
    <w:p w14:paraId="2343435D" w14:textId="77777777" w:rsidR="000E38E7" w:rsidRPr="00304168" w:rsidRDefault="000E38E7" w:rsidP="00A466F6">
      <w:pPr>
        <w:pStyle w:val="Bezproreda"/>
        <w:jc w:val="center"/>
        <w:rPr>
          <w:rFonts w:ascii="Bookman Old Style" w:hAnsi="Bookman Old Style"/>
          <w:sz w:val="22"/>
          <w:szCs w:val="22"/>
          <w:lang w:val="hr-HR"/>
        </w:rPr>
      </w:pPr>
      <w:r w:rsidRPr="00304168">
        <w:rPr>
          <w:rFonts w:ascii="Bookman Old Style" w:hAnsi="Bookman Old Style"/>
          <w:b/>
          <w:sz w:val="22"/>
          <w:szCs w:val="22"/>
          <w:lang w:val="hr-HR"/>
        </w:rPr>
        <w:t>Članak 6.</w:t>
      </w:r>
    </w:p>
    <w:p w14:paraId="2343435E" w14:textId="77777777" w:rsidR="000E38E7" w:rsidRDefault="000E38E7" w:rsidP="000E38E7">
      <w:pPr>
        <w:pStyle w:val="Bezproreda"/>
        <w:jc w:val="both"/>
        <w:rPr>
          <w:rFonts w:ascii="Bookman Old Style" w:hAnsi="Bookman Old Style"/>
          <w:b/>
          <w:i/>
          <w:sz w:val="22"/>
          <w:szCs w:val="22"/>
          <w:lang w:val="hr-HR"/>
        </w:rPr>
      </w:pPr>
    </w:p>
    <w:p w14:paraId="2343435F" w14:textId="77777777" w:rsidR="000E38E7" w:rsidRDefault="000E38E7" w:rsidP="000E38E7">
      <w:pPr>
        <w:pStyle w:val="Bezproreda"/>
        <w:ind w:firstLine="360"/>
        <w:jc w:val="both"/>
        <w:rPr>
          <w:rFonts w:ascii="Bookman Old Style" w:hAnsi="Bookman Old Style"/>
          <w:sz w:val="22"/>
          <w:szCs w:val="22"/>
          <w:lang w:val="hr-HR"/>
        </w:rPr>
      </w:pPr>
      <w:r w:rsidRPr="00304168">
        <w:rPr>
          <w:rFonts w:ascii="Bookman Old Style" w:hAnsi="Bookman Old Style"/>
          <w:b/>
          <w:i/>
          <w:sz w:val="22"/>
          <w:szCs w:val="22"/>
          <w:lang w:val="hr-HR"/>
        </w:rPr>
        <w:t>Mjera 1</w:t>
      </w:r>
      <w:r>
        <w:rPr>
          <w:rFonts w:ascii="Bookman Old Style" w:hAnsi="Bookman Old Style"/>
          <w:b/>
          <w:i/>
          <w:sz w:val="22"/>
          <w:szCs w:val="22"/>
          <w:lang w:val="hr-HR"/>
        </w:rPr>
        <w:t xml:space="preserve">. Potpore poduzetnicima početnicima za </w:t>
      </w:r>
      <w:r w:rsidRPr="00304168">
        <w:rPr>
          <w:rFonts w:ascii="Bookman Old Style" w:hAnsi="Bookman Old Style"/>
          <w:b/>
          <w:i/>
          <w:sz w:val="22"/>
          <w:szCs w:val="22"/>
          <w:lang w:val="hr-HR"/>
        </w:rPr>
        <w:t>osnivanje poduzeća i obrta</w:t>
      </w:r>
    </w:p>
    <w:p w14:paraId="23434360"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1" w14:textId="09E05B88"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Korisnici potpore mogu biti subjekti malog gospodarstva</w:t>
      </w:r>
      <w:r w:rsidR="00E67A4F">
        <w:rPr>
          <w:rFonts w:ascii="Bookman Old Style" w:eastAsia="SimSun" w:hAnsi="Bookman Old Style" w:cs="Times New Roman"/>
          <w:kern w:val="3"/>
        </w:rPr>
        <w:t>,</w:t>
      </w:r>
      <w:r w:rsidR="00E67A4F" w:rsidRPr="00E67A4F">
        <w:rPr>
          <w:rFonts w:ascii="Bookman Old Style" w:eastAsia="Times New Roman" w:hAnsi="Bookman Old Style" w:cs="Times New Roman"/>
          <w:kern w:val="1"/>
          <w:lang w:eastAsia="ar-SA"/>
        </w:rPr>
        <w:t xml:space="preserve"> </w:t>
      </w:r>
      <w:r w:rsidR="00E67A4F" w:rsidRPr="00E67A4F">
        <w:rPr>
          <w:rFonts w:ascii="Bookman Old Style" w:eastAsia="SimSun" w:hAnsi="Bookman Old Style" w:cs="Times New Roman"/>
          <w:kern w:val="3"/>
        </w:rPr>
        <w:t>trgovačka društva i obrti</w:t>
      </w:r>
      <w:r w:rsidR="00E67A4F">
        <w:rPr>
          <w:rFonts w:ascii="Bookman Old Style" w:eastAsia="SimSun" w:hAnsi="Bookman Old Style" w:cs="Times New Roman"/>
          <w:kern w:val="3"/>
        </w:rPr>
        <w:t xml:space="preserve"> (</w:t>
      </w:r>
      <w:r w:rsidRPr="000E38E7">
        <w:rPr>
          <w:rFonts w:ascii="Bookman Old Style" w:eastAsia="SimSun" w:hAnsi="Bookman Old Style" w:cs="Times New Roman"/>
          <w:kern w:val="3"/>
        </w:rPr>
        <w:t>početnici</w:t>
      </w:r>
      <w:r w:rsidR="00E67A4F">
        <w:rPr>
          <w:rFonts w:ascii="Bookman Old Style" w:eastAsia="SimSun" w:hAnsi="Bookman Old Style" w:cs="Times New Roman"/>
          <w:kern w:val="3"/>
        </w:rPr>
        <w:t>)</w:t>
      </w:r>
      <w:r w:rsidRPr="000E38E7">
        <w:rPr>
          <w:rFonts w:ascii="Bookman Old Style" w:eastAsia="SimSun" w:hAnsi="Bookman Old Style" w:cs="Times New Roman"/>
          <w:kern w:val="3"/>
        </w:rPr>
        <w:t xml:space="preserve"> koji prvi put osnivaju subjekt malog gospodarstva</w:t>
      </w:r>
      <w:r w:rsidR="00E67A4F">
        <w:rPr>
          <w:rFonts w:ascii="Bookman Old Style" w:eastAsia="SimSun" w:hAnsi="Bookman Old Style" w:cs="Times New Roman"/>
          <w:kern w:val="3"/>
        </w:rPr>
        <w:t>, trgovačko društvo odnosno obrt</w:t>
      </w:r>
      <w:r w:rsidR="00E16C9D">
        <w:rPr>
          <w:rFonts w:ascii="Bookman Old Style" w:eastAsia="SimSun" w:hAnsi="Bookman Old Style" w:cs="Times New Roman"/>
          <w:kern w:val="3"/>
        </w:rPr>
        <w:t xml:space="preserve"> u 202</w:t>
      </w:r>
      <w:r w:rsidR="00B614E8">
        <w:rPr>
          <w:rFonts w:ascii="Bookman Old Style" w:eastAsia="SimSun" w:hAnsi="Bookman Old Style" w:cs="Times New Roman"/>
          <w:kern w:val="3"/>
        </w:rPr>
        <w:t>6</w:t>
      </w:r>
      <w:r w:rsidR="00E67A4F" w:rsidRPr="00E67A4F">
        <w:rPr>
          <w:rFonts w:ascii="Bookman Old Style" w:eastAsia="SimSun" w:hAnsi="Bookman Old Style" w:cs="Times New Roman"/>
          <w:kern w:val="3"/>
        </w:rPr>
        <w:t xml:space="preserve">. godini, </w:t>
      </w:r>
      <w:r w:rsidRPr="000E38E7">
        <w:rPr>
          <w:rFonts w:ascii="Bookman Old Style" w:eastAsia="SimSun" w:hAnsi="Bookman Old Style" w:cs="Times New Roman"/>
          <w:kern w:val="3"/>
        </w:rPr>
        <w:t>a koji posluju i imaju sjedište na području Općine Peteranec te imaju 1 zaposlenog na neodređeno vrijeme, uključujući i vlasnika/vlasnicu.</w:t>
      </w:r>
    </w:p>
    <w:p w14:paraId="23434362" w14:textId="77777777" w:rsidR="008E4AE2" w:rsidRDefault="008E4AE2"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3" w14:textId="77777777" w:rsidR="008E4AE2" w:rsidRPr="000E38E7" w:rsidRDefault="0010292D" w:rsidP="008E4AE2">
      <w:pPr>
        <w:ind w:firstLine="708"/>
        <w:jc w:val="both"/>
        <w:rPr>
          <w:rFonts w:ascii="Bookman Old Style" w:eastAsia="SimSun" w:hAnsi="Bookman Old Style" w:cs="Times New Roman"/>
          <w:kern w:val="3"/>
        </w:rPr>
      </w:pPr>
      <w:r>
        <w:rPr>
          <w:rFonts w:ascii="Bookman Old Style" w:eastAsia="SimSun" w:hAnsi="Bookman Old Style" w:cs="Times New Roman"/>
          <w:kern w:val="3"/>
        </w:rPr>
        <w:t>Cilj potpore</w:t>
      </w:r>
      <w:r w:rsidR="008E4AE2" w:rsidRPr="008E4AE2">
        <w:rPr>
          <w:rFonts w:ascii="Bookman Old Style" w:eastAsia="SimSun" w:hAnsi="Bookman Old Style" w:cs="Times New Roman"/>
          <w:kern w:val="3"/>
        </w:rPr>
        <w:t xml:space="preserve"> je motiviranje ciljne skupine poduzetnika početnika za uključivanje u poduzetništvo radi stvaranja novih poduzetničkih generacija te poticanje poduzetničkih aktivnosti i ulazak u svijet poduzetništva u cilju samozapošljavanja i rasta.</w:t>
      </w:r>
    </w:p>
    <w:p w14:paraId="23434364" w14:textId="77777777" w:rsid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Za ostvarivanje prava na potporu, uz zahtjev za potporu, korisnik mora priložiti Izvod iz odgovarajućeg registra (obrtni registar, trgovački registar i slično) iz kojeg je vidljiv dan upisa u registar.</w:t>
      </w:r>
    </w:p>
    <w:p w14:paraId="23434365"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66" w14:textId="3CD31D20"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Iznos potpore: </w:t>
      </w:r>
      <w:r w:rsidR="00D34B96" w:rsidRPr="00D34B96">
        <w:rPr>
          <w:rFonts w:ascii="Bookman Old Style" w:eastAsia="SimSun" w:hAnsi="Bookman Old Style" w:cs="Times New Roman"/>
          <w:b/>
          <w:kern w:val="3"/>
        </w:rPr>
        <w:t>1.</w:t>
      </w:r>
      <w:r w:rsidR="00FF1ACE">
        <w:rPr>
          <w:rFonts w:ascii="Bookman Old Style" w:eastAsia="SimSun" w:hAnsi="Bookman Old Style" w:cs="Times New Roman"/>
          <w:b/>
          <w:kern w:val="3"/>
        </w:rPr>
        <w:t>0</w:t>
      </w:r>
      <w:r w:rsidR="006536B8">
        <w:rPr>
          <w:rFonts w:ascii="Bookman Old Style" w:eastAsia="SimSun" w:hAnsi="Bookman Old Style" w:cs="Times New Roman"/>
          <w:b/>
          <w:kern w:val="3"/>
        </w:rPr>
        <w:t>00</w:t>
      </w:r>
      <w:r w:rsidR="00D34B96" w:rsidRPr="00D34B96">
        <w:rPr>
          <w:rFonts w:ascii="Bookman Old Style" w:eastAsia="SimSun" w:hAnsi="Bookman Old Style" w:cs="Times New Roman"/>
          <w:b/>
          <w:kern w:val="3"/>
        </w:rPr>
        <w:t>,00 EUR</w:t>
      </w:r>
      <w:r w:rsidR="00D34B96" w:rsidRPr="00D34B96">
        <w:rPr>
          <w:rFonts w:ascii="Bookman Old Style" w:eastAsia="SimSun" w:hAnsi="Bookman Old Style" w:cs="Times New Roman"/>
          <w:kern w:val="3"/>
        </w:rPr>
        <w:t xml:space="preserve"> </w:t>
      </w:r>
      <w:r w:rsidRPr="00D34B96">
        <w:rPr>
          <w:rFonts w:ascii="Bookman Old Style" w:eastAsia="SimSun" w:hAnsi="Bookman Old Style" w:cs="Times New Roman"/>
          <w:color w:val="FF0000"/>
          <w:kern w:val="3"/>
        </w:rPr>
        <w:t xml:space="preserve"> </w:t>
      </w:r>
      <w:r w:rsidRPr="000E38E7">
        <w:rPr>
          <w:rFonts w:ascii="Bookman Old Style" w:eastAsia="SimSun" w:hAnsi="Bookman Old Style" w:cs="Times New Roman"/>
          <w:kern w:val="3"/>
        </w:rPr>
        <w:t>po korisniku, do utroška raspoloživih sredstava.</w:t>
      </w:r>
    </w:p>
    <w:p w14:paraId="23434367" w14:textId="77777777" w:rsidR="000E38E7" w:rsidRPr="000E38E7" w:rsidRDefault="000E38E7"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r w:rsidRPr="000E38E7">
        <w:rPr>
          <w:rFonts w:ascii="Bookman Old Style" w:eastAsia="SimSun" w:hAnsi="Bookman Old Style" w:cs="Times New Roman"/>
          <w:kern w:val="3"/>
        </w:rPr>
        <w:t xml:space="preserve">Pojedinom korisniku može se dodijeliti </w:t>
      </w:r>
      <w:r w:rsidR="00071F0F" w:rsidRPr="00FE3412">
        <w:rPr>
          <w:rFonts w:ascii="Bookman Old Style" w:eastAsia="SimSun" w:hAnsi="Bookman Old Style" w:cs="Times New Roman"/>
          <w:kern w:val="3"/>
        </w:rPr>
        <w:t xml:space="preserve">samo </w:t>
      </w:r>
      <w:r w:rsidRPr="000E38E7">
        <w:rPr>
          <w:rFonts w:ascii="Bookman Old Style" w:eastAsia="SimSun" w:hAnsi="Bookman Old Style" w:cs="Times New Roman"/>
          <w:kern w:val="3"/>
        </w:rPr>
        <w:t>jedna potpora po ovoj mjeri.</w:t>
      </w:r>
    </w:p>
    <w:p w14:paraId="23434368" w14:textId="77777777" w:rsidR="00185990" w:rsidRPr="00185990" w:rsidRDefault="00185990" w:rsidP="00185990">
      <w:pPr>
        <w:pStyle w:val="Bezproreda"/>
        <w:rPr>
          <w:rFonts w:ascii="Bookman Old Style" w:eastAsia="SimSun" w:hAnsi="Bookman Old Style"/>
          <w:kern w:val="3"/>
          <w:sz w:val="22"/>
          <w:szCs w:val="22"/>
          <w:lang w:val="hr-HR" w:eastAsia="en-US"/>
        </w:rPr>
      </w:pPr>
    </w:p>
    <w:p w14:paraId="23434369" w14:textId="77777777" w:rsidR="008E4AE2" w:rsidRDefault="00185990" w:rsidP="00185990">
      <w:pPr>
        <w:spacing w:after="0"/>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t>Korisnici koji ostvare pravo n</w:t>
      </w:r>
      <w:r w:rsidR="00B4437A">
        <w:rPr>
          <w:rFonts w:ascii="Bookman Old Style" w:eastAsia="SimSun" w:hAnsi="Bookman Old Style" w:cs="Times New Roman"/>
          <w:kern w:val="3"/>
        </w:rPr>
        <w:t>a potporu temeljem ove Mjere</w:t>
      </w:r>
      <w:r w:rsidRPr="00185990">
        <w:rPr>
          <w:rFonts w:ascii="Bookman Old Style" w:eastAsia="SimSun" w:hAnsi="Bookman Old Style" w:cs="Times New Roman"/>
          <w:kern w:val="3"/>
        </w:rPr>
        <w:t xml:space="preserve"> moraju poslovati i zadržati sjedište na području Općine Peteranec najmanje 2 </w:t>
      </w:r>
      <w:r w:rsidR="00B4437A">
        <w:rPr>
          <w:rFonts w:ascii="Bookman Old Style" w:eastAsia="SimSun" w:hAnsi="Bookman Old Style" w:cs="Times New Roman"/>
          <w:kern w:val="3"/>
        </w:rPr>
        <w:t xml:space="preserve">(dvije) </w:t>
      </w:r>
      <w:r w:rsidRPr="00185990">
        <w:rPr>
          <w:rFonts w:ascii="Bookman Old Style" w:eastAsia="SimSun" w:hAnsi="Bookman Old Style" w:cs="Times New Roman"/>
          <w:kern w:val="3"/>
        </w:rPr>
        <w:t xml:space="preserve">godine od dana odobrenja potpore, u protivnom cjelokupan iznos dodijeljene potpore mora biti vraćen </w:t>
      </w:r>
      <w:r w:rsidR="00D34B96">
        <w:rPr>
          <w:rFonts w:ascii="Bookman Old Style" w:eastAsia="SimSun" w:hAnsi="Bookman Old Style" w:cs="Times New Roman"/>
          <w:kern w:val="3"/>
        </w:rPr>
        <w:t>na račun</w:t>
      </w:r>
      <w:r w:rsidRPr="00185990">
        <w:rPr>
          <w:rFonts w:ascii="Bookman Old Style" w:eastAsia="SimSun" w:hAnsi="Bookman Old Style" w:cs="Times New Roman"/>
          <w:kern w:val="3"/>
        </w:rPr>
        <w:t xml:space="preserve"> Općine Peteranec.</w:t>
      </w:r>
    </w:p>
    <w:p w14:paraId="2343436A" w14:textId="77777777" w:rsidR="00185990" w:rsidRPr="008E4AE2" w:rsidRDefault="00185990" w:rsidP="00185990">
      <w:pPr>
        <w:spacing w:after="0"/>
        <w:ind w:firstLine="360"/>
        <w:jc w:val="both"/>
        <w:rPr>
          <w:rFonts w:ascii="Bookman Old Style" w:eastAsia="SimSun" w:hAnsi="Bookman Old Style" w:cs="Times New Roman"/>
          <w:kern w:val="3"/>
        </w:rPr>
      </w:pPr>
    </w:p>
    <w:p w14:paraId="2343436B" w14:textId="261A4273" w:rsidR="008E4AE2" w:rsidRPr="00185990" w:rsidRDefault="008E4AE2" w:rsidP="00185990">
      <w:pPr>
        <w:ind w:firstLine="360"/>
        <w:jc w:val="both"/>
        <w:rPr>
          <w:rFonts w:ascii="Bookman Old Style" w:eastAsia="SimSun" w:hAnsi="Bookman Old Style" w:cs="Times New Roman"/>
          <w:kern w:val="3"/>
        </w:rPr>
      </w:pPr>
      <w:r w:rsidRPr="00185990">
        <w:rPr>
          <w:rFonts w:ascii="Bookman Old Style" w:eastAsia="SimSun" w:hAnsi="Bookman Old Style" w:cs="Times New Roman"/>
          <w:kern w:val="3"/>
        </w:rPr>
        <w:lastRenderedPageBreak/>
        <w:t xml:space="preserve">Zahtjev za ovu mjeru podnosi se prema Općini Peteranec, a uz njega se prilaže sva obvezna dokumentacija propisana </w:t>
      </w:r>
      <w:r w:rsidR="005A6A40" w:rsidRPr="00185990">
        <w:rPr>
          <w:rFonts w:ascii="Bookman Old Style" w:eastAsia="SimSun" w:hAnsi="Bookman Old Style" w:cs="Times New Roman"/>
          <w:kern w:val="3"/>
        </w:rPr>
        <w:t xml:space="preserve">Javnim pozivom poduzetnicima za dodjelu </w:t>
      </w:r>
      <w:r w:rsidR="00071F0F">
        <w:rPr>
          <w:rFonts w:ascii="Bookman Old Style" w:eastAsia="SimSun" w:hAnsi="Bookman Old Style" w:cs="Times New Roman"/>
          <w:kern w:val="3"/>
        </w:rPr>
        <w:t xml:space="preserve">poticaja </w:t>
      </w:r>
      <w:r w:rsidR="005A6A40" w:rsidRPr="00185990">
        <w:rPr>
          <w:rFonts w:ascii="Bookman Old Style" w:eastAsia="SimSun" w:hAnsi="Bookman Old Style" w:cs="Times New Roman"/>
          <w:kern w:val="3"/>
        </w:rPr>
        <w:t xml:space="preserve">za razvoj poduzetništva na području Općine </w:t>
      </w:r>
      <w:r w:rsidR="00E16C9D">
        <w:rPr>
          <w:rFonts w:ascii="Bookman Old Style" w:eastAsia="SimSun" w:hAnsi="Bookman Old Style" w:cs="Times New Roman"/>
          <w:kern w:val="3"/>
        </w:rPr>
        <w:t>Peteranec za 202</w:t>
      </w:r>
      <w:r w:rsidR="00B614E8">
        <w:rPr>
          <w:rFonts w:ascii="Bookman Old Style" w:eastAsia="SimSun" w:hAnsi="Bookman Old Style" w:cs="Times New Roman"/>
          <w:kern w:val="3"/>
        </w:rPr>
        <w:t>6</w:t>
      </w:r>
      <w:r w:rsidR="005A6A40" w:rsidRPr="00185990">
        <w:rPr>
          <w:rFonts w:ascii="Bookman Old Style" w:eastAsia="SimSun" w:hAnsi="Bookman Old Style" w:cs="Times New Roman"/>
          <w:kern w:val="3"/>
        </w:rPr>
        <w:t>. godinu</w:t>
      </w:r>
    </w:p>
    <w:p w14:paraId="23434385" w14:textId="77777777" w:rsidR="005A6A40" w:rsidRPr="005A6A40" w:rsidRDefault="005A6A40" w:rsidP="005A6A40">
      <w:pPr>
        <w:suppressAutoHyphens/>
        <w:spacing w:after="0" w:line="240" w:lineRule="auto"/>
        <w:jc w:val="both"/>
        <w:rPr>
          <w:rFonts w:ascii="Bookman Old Style" w:eastAsia="Times New Roman" w:hAnsi="Bookman Old Style" w:cs="Times New Roman"/>
          <w:bCs/>
          <w:kern w:val="1"/>
          <w:lang w:eastAsia="ar-SA"/>
        </w:rPr>
      </w:pPr>
    </w:p>
    <w:p w14:paraId="23434386" w14:textId="77777777" w:rsidR="005A6A40" w:rsidRPr="005A6A40" w:rsidRDefault="005A6A40" w:rsidP="005A6A40">
      <w:pPr>
        <w:numPr>
          <w:ilvl w:val="0"/>
          <w:numId w:val="1"/>
        </w:numPr>
        <w:suppressAutoHyphens/>
        <w:spacing w:after="0" w:line="240" w:lineRule="auto"/>
        <w:jc w:val="both"/>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POTREBNA DOKUMENTACIJA I POSTUPAK DODJELE POTPORE</w:t>
      </w:r>
    </w:p>
    <w:p w14:paraId="23434387" w14:textId="77777777"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p>
    <w:p w14:paraId="23434388" w14:textId="7569CF5F" w:rsidR="005A6A40" w:rsidRPr="005A6A40" w:rsidRDefault="005A6A40" w:rsidP="005A6A40">
      <w:pPr>
        <w:suppressAutoHyphens/>
        <w:spacing w:after="0" w:line="240" w:lineRule="auto"/>
        <w:jc w:val="center"/>
        <w:rPr>
          <w:rFonts w:ascii="Bookman Old Style" w:eastAsia="Times New Roman" w:hAnsi="Bookman Old Style" w:cs="Times New Roman"/>
          <w:b/>
          <w:kern w:val="1"/>
          <w:lang w:eastAsia="ar-SA"/>
        </w:rPr>
      </w:pPr>
      <w:r w:rsidRPr="005A6A40">
        <w:rPr>
          <w:rFonts w:ascii="Bookman Old Style" w:eastAsia="Times New Roman" w:hAnsi="Bookman Old Style" w:cs="Times New Roman"/>
          <w:b/>
          <w:kern w:val="1"/>
          <w:lang w:eastAsia="ar-SA"/>
        </w:rPr>
        <w:t xml:space="preserve">Članak </w:t>
      </w:r>
      <w:r w:rsidR="00FF1ACE">
        <w:rPr>
          <w:rFonts w:ascii="Bookman Old Style" w:eastAsia="Times New Roman" w:hAnsi="Bookman Old Style" w:cs="Times New Roman"/>
          <w:b/>
          <w:kern w:val="1"/>
          <w:lang w:eastAsia="ar-SA"/>
        </w:rPr>
        <w:t>7</w:t>
      </w:r>
      <w:r w:rsidRPr="005A6A40">
        <w:rPr>
          <w:rFonts w:ascii="Bookman Old Style" w:eastAsia="Times New Roman" w:hAnsi="Bookman Old Style" w:cs="Times New Roman"/>
          <w:b/>
          <w:kern w:val="1"/>
          <w:lang w:eastAsia="ar-SA"/>
        </w:rPr>
        <w:t>.</w:t>
      </w:r>
    </w:p>
    <w:p w14:paraId="23434389" w14:textId="77777777" w:rsidR="005A6A40" w:rsidRPr="005A6A40" w:rsidRDefault="005A6A40" w:rsidP="005A6A40">
      <w:pPr>
        <w:suppressAutoHyphens/>
        <w:spacing w:after="0" w:line="240" w:lineRule="auto"/>
        <w:jc w:val="both"/>
        <w:rPr>
          <w:rFonts w:ascii="Bookman Old Style" w:eastAsia="Times New Roman" w:hAnsi="Bookman Old Style" w:cs="Times New Roman"/>
          <w:b/>
          <w:kern w:val="1"/>
          <w:lang w:eastAsia="ar-SA"/>
        </w:rPr>
      </w:pPr>
    </w:p>
    <w:p w14:paraId="2343438A" w14:textId="609BCD6F" w:rsidR="005A6A40"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Bespovratne novčane potpore koje su predmet ovog Programa dodjeljuju se temeljem provedenog postupka i kriterijima propisanim ovim Programom, odnosno Javnog poziva poduzetnicima za dodjelu </w:t>
      </w:r>
      <w:r w:rsidR="009652BD">
        <w:rPr>
          <w:rFonts w:ascii="Bookman Old Style" w:eastAsia="SimSun" w:hAnsi="Bookman Old Style" w:cs="Times New Roman"/>
          <w:kern w:val="3"/>
        </w:rPr>
        <w:t>poticaja</w:t>
      </w:r>
      <w:r w:rsidRPr="005A6A40">
        <w:rPr>
          <w:rFonts w:ascii="Bookman Old Style" w:eastAsia="SimSun" w:hAnsi="Bookman Old Style" w:cs="Times New Roman"/>
          <w:kern w:val="3"/>
        </w:rPr>
        <w:t xml:space="preserve"> za razvoj poduzetništva na području Općine Peteranec</w:t>
      </w:r>
      <w:r w:rsidR="009652BD">
        <w:rPr>
          <w:rFonts w:ascii="Bookman Old Style" w:eastAsia="SimSun" w:hAnsi="Bookman Old Style" w:cs="Times New Roman"/>
          <w:kern w:val="3"/>
        </w:rPr>
        <w:t xml:space="preserve"> za 20</w:t>
      </w:r>
      <w:r w:rsidR="00E16C9D">
        <w:rPr>
          <w:rFonts w:ascii="Bookman Old Style" w:eastAsia="SimSun" w:hAnsi="Bookman Old Style" w:cs="Times New Roman"/>
          <w:kern w:val="3"/>
        </w:rPr>
        <w:t>25</w:t>
      </w:r>
      <w:r w:rsidR="009652BD">
        <w:rPr>
          <w:rFonts w:ascii="Bookman Old Style" w:eastAsia="SimSun" w:hAnsi="Bookman Old Style" w:cs="Times New Roman"/>
          <w:kern w:val="3"/>
        </w:rPr>
        <w:t>. godinu</w:t>
      </w:r>
      <w:r w:rsidRPr="005A6A40">
        <w:rPr>
          <w:rFonts w:ascii="Bookman Old Style" w:eastAsia="SimSun" w:hAnsi="Bookman Old Style" w:cs="Times New Roman"/>
          <w:kern w:val="3"/>
        </w:rPr>
        <w:t>, kojeg raspisuje općinski načelnik Općine Peteranec.</w:t>
      </w:r>
    </w:p>
    <w:p w14:paraId="2343438B"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8C" w14:textId="77777777" w:rsidR="005A6A40" w:rsidRDefault="005A6A40" w:rsidP="005A6A40">
      <w:pPr>
        <w:suppressAutoHyphens/>
        <w:autoSpaceDN w:val="0"/>
        <w:spacing w:after="0" w:line="240" w:lineRule="auto"/>
        <w:jc w:val="both"/>
        <w:textAlignment w:val="baseline"/>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 xml:space="preserve">Zahtjevi za pojedine Mjere potpore objavljuju se na internet stranici Općine Peteranec </w:t>
      </w:r>
      <w:hyperlink r:id="rId8" w:history="1">
        <w:r w:rsidRPr="005A6A40">
          <w:rPr>
            <w:rFonts w:ascii="Bookman Old Style" w:eastAsia="Calibri" w:hAnsi="Bookman Old Style" w:cs="Calibri"/>
            <w:color w:val="000080"/>
            <w:kern w:val="1"/>
            <w:u w:val="single"/>
          </w:rPr>
          <w:t>www.peteranec.hr</w:t>
        </w:r>
      </w:hyperlink>
      <w:r w:rsidRPr="005A6A40">
        <w:rPr>
          <w:rFonts w:ascii="Bookman Old Style" w:eastAsia="Calibri" w:hAnsi="Bookman Old Style" w:cs="Times New Roman"/>
          <w:kern w:val="1"/>
        </w:rPr>
        <w:t>,</w:t>
      </w:r>
      <w:r w:rsidRPr="005A6A40">
        <w:rPr>
          <w:rFonts w:ascii="Bookman Old Style" w:eastAsia="Calibri" w:hAnsi="Bookman Old Style" w:cs="Times New Roman"/>
          <w:kern w:val="1"/>
          <w:lang w:eastAsia="ar-SA"/>
        </w:rPr>
        <w:t xml:space="preserve"> a mogu se preuzeti i u Jedinstvenom upravnom odjelu Općine Peteranec, na adresi Matije Gupca 13, Peteranec (u daljnjem tekstu: Jedinstveni upravni odjel).</w:t>
      </w:r>
    </w:p>
    <w:p w14:paraId="2343438D" w14:textId="77777777" w:rsidR="004753C5" w:rsidRPr="005A6A40" w:rsidRDefault="004753C5" w:rsidP="005A6A40">
      <w:pPr>
        <w:suppressAutoHyphens/>
        <w:autoSpaceDN w:val="0"/>
        <w:spacing w:after="0" w:line="240" w:lineRule="auto"/>
        <w:jc w:val="both"/>
        <w:textAlignment w:val="baseline"/>
        <w:rPr>
          <w:rFonts w:ascii="Bookman Old Style" w:eastAsia="SimSun" w:hAnsi="Bookman Old Style" w:cs="F"/>
          <w:kern w:val="3"/>
        </w:rPr>
      </w:pPr>
    </w:p>
    <w:p w14:paraId="2343438E" w14:textId="77777777" w:rsidR="004753C5" w:rsidRDefault="005A6A40" w:rsidP="005A6A40">
      <w:pPr>
        <w:suppressAutoHyphens/>
        <w:autoSpaceDN w:val="0"/>
        <w:spacing w:after="0" w:line="240" w:lineRule="auto"/>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ab/>
        <w:t xml:space="preserve">Zahtjevi za </w:t>
      </w:r>
      <w:r w:rsidR="006829E2">
        <w:rPr>
          <w:rFonts w:ascii="Bookman Old Style" w:eastAsia="SimSun" w:hAnsi="Bookman Old Style" w:cs="Times New Roman"/>
          <w:kern w:val="3"/>
        </w:rPr>
        <w:t>ostvarivanje</w:t>
      </w:r>
      <w:r w:rsidRPr="005A6A40">
        <w:rPr>
          <w:rFonts w:ascii="Bookman Old Style" w:eastAsia="SimSun" w:hAnsi="Bookman Old Style" w:cs="Times New Roman"/>
          <w:kern w:val="3"/>
        </w:rPr>
        <w:t xml:space="preserve"> potpora iz ovog Programa, sa popratnom dokumentacijom, ovisno o mjeri, dostavljaju se Jedinstvenom upravnom odjelu </w:t>
      </w:r>
      <w:r w:rsidR="009652BD">
        <w:rPr>
          <w:rFonts w:ascii="Bookman Old Style" w:eastAsia="SimSun" w:hAnsi="Bookman Old Style" w:cs="Times New Roman"/>
          <w:kern w:val="3"/>
        </w:rPr>
        <w:t xml:space="preserve">zaključno </w:t>
      </w:r>
      <w:r w:rsidRPr="005A6A40">
        <w:rPr>
          <w:rFonts w:ascii="Bookman Old Style" w:eastAsia="SimSun" w:hAnsi="Bookman Old Style" w:cs="Times New Roman"/>
          <w:kern w:val="3"/>
        </w:rPr>
        <w:t xml:space="preserve">do 30. studenog tekuće godine, a koji je zadužen i provodi postupak dodjele potpora iz ovog Programa. </w:t>
      </w:r>
    </w:p>
    <w:p w14:paraId="2343438F" w14:textId="77777777" w:rsidR="004753C5" w:rsidRDefault="004753C5" w:rsidP="005A6A40">
      <w:pPr>
        <w:suppressAutoHyphens/>
        <w:autoSpaceDN w:val="0"/>
        <w:spacing w:after="0" w:line="240" w:lineRule="auto"/>
        <w:jc w:val="both"/>
        <w:textAlignment w:val="baseline"/>
        <w:rPr>
          <w:rFonts w:ascii="Bookman Old Style" w:eastAsia="SimSun" w:hAnsi="Bookman Old Style" w:cs="Times New Roman"/>
          <w:kern w:val="3"/>
        </w:rPr>
      </w:pPr>
    </w:p>
    <w:p w14:paraId="23434390" w14:textId="77777777" w:rsidR="005A6A40" w:rsidRDefault="005A6A40" w:rsidP="003B0AE5">
      <w:pPr>
        <w:suppressAutoHyphens/>
        <w:autoSpaceDN w:val="0"/>
        <w:spacing w:after="0" w:line="240" w:lineRule="auto"/>
        <w:ind w:left="708"/>
        <w:jc w:val="both"/>
        <w:textAlignment w:val="baseline"/>
        <w:rPr>
          <w:rFonts w:ascii="Bookman Old Style" w:eastAsia="SimSun" w:hAnsi="Bookman Old Style" w:cs="Times New Roman"/>
          <w:kern w:val="3"/>
        </w:rPr>
      </w:pPr>
      <w:r w:rsidRPr="005A6A40">
        <w:rPr>
          <w:rFonts w:ascii="Bookman Old Style" w:eastAsia="SimSun" w:hAnsi="Bookman Old Style" w:cs="Times New Roman"/>
          <w:kern w:val="3"/>
        </w:rPr>
        <w:t xml:space="preserve">Zahtjevi se rješavaju prema redoslijedu zaprimanja i do iskorištenja </w:t>
      </w:r>
      <w:r w:rsidR="009652BD">
        <w:rPr>
          <w:rFonts w:ascii="Bookman Old Style" w:eastAsia="SimSun" w:hAnsi="Bookman Old Style" w:cs="Times New Roman"/>
          <w:kern w:val="3"/>
        </w:rPr>
        <w:t>sredstava. Nepotpuni zahtjevi</w:t>
      </w:r>
      <w:r w:rsidRPr="005A6A40">
        <w:rPr>
          <w:rFonts w:ascii="Bookman Old Style" w:eastAsia="SimSun" w:hAnsi="Bookman Old Style" w:cs="Times New Roman"/>
          <w:kern w:val="3"/>
        </w:rPr>
        <w:t xml:space="preserve"> ne</w:t>
      </w:r>
      <w:r w:rsidR="004753C5">
        <w:rPr>
          <w:rFonts w:ascii="Bookman Old Style" w:eastAsia="SimSun" w:hAnsi="Bookman Old Style" w:cs="Times New Roman"/>
          <w:kern w:val="3"/>
        </w:rPr>
        <w:t xml:space="preserve">će </w:t>
      </w:r>
      <w:r w:rsidR="009652BD">
        <w:rPr>
          <w:rFonts w:ascii="Bookman Old Style" w:eastAsia="SimSun" w:hAnsi="Bookman Old Style" w:cs="Times New Roman"/>
          <w:kern w:val="3"/>
        </w:rPr>
        <w:t xml:space="preserve">se </w:t>
      </w:r>
      <w:r w:rsidR="004753C5">
        <w:rPr>
          <w:rFonts w:ascii="Bookman Old Style" w:eastAsia="SimSun" w:hAnsi="Bookman Old Style" w:cs="Times New Roman"/>
          <w:kern w:val="3"/>
        </w:rPr>
        <w:t>razmatrati</w:t>
      </w:r>
      <w:r w:rsidRPr="005A6A40">
        <w:rPr>
          <w:rFonts w:ascii="Bookman Old Style" w:eastAsia="SimSun" w:hAnsi="Bookman Old Style" w:cs="Times New Roman"/>
          <w:kern w:val="3"/>
        </w:rPr>
        <w:t>.</w:t>
      </w:r>
    </w:p>
    <w:p w14:paraId="23434391" w14:textId="77777777" w:rsidR="00784EDD" w:rsidRPr="000A1442" w:rsidRDefault="00784EDD" w:rsidP="004753C5">
      <w:pPr>
        <w:suppressAutoHyphens/>
        <w:autoSpaceDN w:val="0"/>
        <w:spacing w:after="0" w:line="240" w:lineRule="auto"/>
        <w:ind w:firstLine="708"/>
        <w:jc w:val="both"/>
        <w:textAlignment w:val="baseline"/>
        <w:rPr>
          <w:rFonts w:ascii="Bookman Old Style" w:eastAsia="SimSun" w:hAnsi="Bookman Old Style" w:cs="Times New Roman"/>
          <w:kern w:val="3"/>
        </w:rPr>
      </w:pPr>
    </w:p>
    <w:p w14:paraId="23434392" w14:textId="7DDF41DF" w:rsidR="005A6A40" w:rsidRPr="0031583A" w:rsidRDefault="00784EDD" w:rsidP="00E67A4F">
      <w:pPr>
        <w:suppressAutoHyphens/>
        <w:autoSpaceDN w:val="0"/>
        <w:spacing w:after="0" w:line="240" w:lineRule="auto"/>
        <w:ind w:firstLine="708"/>
        <w:jc w:val="both"/>
        <w:textAlignment w:val="baseline"/>
        <w:rPr>
          <w:rFonts w:ascii="Bookman Old Style" w:eastAsia="Calibri" w:hAnsi="Bookman Old Style" w:cs="Times New Roman"/>
          <w:kern w:val="1"/>
          <w:lang w:eastAsia="ar-SA"/>
        </w:rPr>
      </w:pPr>
      <w:r w:rsidRPr="0031583A">
        <w:rPr>
          <w:rFonts w:ascii="Bookman Old Style" w:eastAsia="SimSun" w:hAnsi="Bookman Old Style" w:cs="Times New Roman"/>
          <w:kern w:val="3"/>
        </w:rPr>
        <w:t xml:space="preserve">Pravo dodjele </w:t>
      </w:r>
      <w:r w:rsidR="00EF54C4" w:rsidRPr="0031583A">
        <w:rPr>
          <w:rFonts w:ascii="Bookman Old Style" w:eastAsia="SimSun" w:hAnsi="Bookman Old Style" w:cs="Times New Roman"/>
          <w:kern w:val="3"/>
        </w:rPr>
        <w:t>poticaja</w:t>
      </w:r>
      <w:r w:rsidRPr="0031583A">
        <w:rPr>
          <w:rFonts w:ascii="Bookman Old Style" w:eastAsia="SimSun" w:hAnsi="Bookman Old Style" w:cs="Times New Roman"/>
          <w:kern w:val="3"/>
        </w:rPr>
        <w:t xml:space="preserve"> temeljem mjera iz ovog Programa ostvaruju podnositelji zahtjeva kojima nisu dodijeljene </w:t>
      </w:r>
      <w:r w:rsidR="00F2048B" w:rsidRPr="0031583A">
        <w:rPr>
          <w:rFonts w:ascii="Bookman Old Style" w:eastAsia="SimSun" w:hAnsi="Bookman Old Style" w:cs="Times New Roman"/>
          <w:kern w:val="3"/>
        </w:rPr>
        <w:t xml:space="preserve">financijske </w:t>
      </w:r>
      <w:r w:rsidRPr="0031583A">
        <w:rPr>
          <w:rFonts w:ascii="Bookman Old Style" w:eastAsia="SimSun" w:hAnsi="Bookman Old Style" w:cs="Times New Roman"/>
          <w:kern w:val="3"/>
        </w:rPr>
        <w:t xml:space="preserve">potpore temeljem </w:t>
      </w:r>
      <w:r w:rsidRPr="0031583A">
        <w:rPr>
          <w:rFonts w:ascii="Bookman Old Style" w:hAnsi="Bookman Old Style"/>
        </w:rPr>
        <w:t xml:space="preserve">Programa </w:t>
      </w:r>
      <w:r w:rsidR="003B0AE5" w:rsidRPr="0031583A">
        <w:rPr>
          <w:rFonts w:ascii="Bookman Old Style" w:hAnsi="Bookman Old Style"/>
        </w:rPr>
        <w:t xml:space="preserve">mjera poticanja razvoja poduzetništva na </w:t>
      </w:r>
      <w:r w:rsidR="00E16C9D" w:rsidRPr="0031583A">
        <w:rPr>
          <w:rFonts w:ascii="Bookman Old Style" w:hAnsi="Bookman Old Style"/>
        </w:rPr>
        <w:t>području Općine Peteranec u 202</w:t>
      </w:r>
      <w:r w:rsidR="008B2A26" w:rsidRPr="0031583A">
        <w:rPr>
          <w:rFonts w:ascii="Bookman Old Style" w:hAnsi="Bookman Old Style"/>
        </w:rPr>
        <w:t>5</w:t>
      </w:r>
      <w:r w:rsidR="003B0AE5" w:rsidRPr="0031583A">
        <w:rPr>
          <w:rFonts w:ascii="Bookman Old Style" w:hAnsi="Bookman Old Style"/>
        </w:rPr>
        <w:t xml:space="preserve">. godini. </w:t>
      </w:r>
    </w:p>
    <w:p w14:paraId="23434393" w14:textId="77777777" w:rsidR="00921C8A" w:rsidRPr="00E67A4F" w:rsidRDefault="00921C8A" w:rsidP="00E67A4F">
      <w:pPr>
        <w:suppressAutoHyphens/>
        <w:autoSpaceDN w:val="0"/>
        <w:spacing w:after="0" w:line="240" w:lineRule="auto"/>
        <w:ind w:firstLine="708"/>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Podnositeljima zahtjeva za potpore u ok</w:t>
      </w:r>
      <w:r>
        <w:rPr>
          <w:rFonts w:ascii="Bookman Old Style" w:eastAsia="SimSun" w:hAnsi="Bookman Old Style" w:cs="Times New Roman"/>
          <w:kern w:val="3"/>
        </w:rPr>
        <w:t xml:space="preserve">viru Mjera iz ovog Programa, a </w:t>
      </w:r>
      <w:r w:rsidRPr="00921C8A">
        <w:rPr>
          <w:rFonts w:ascii="Bookman Old Style" w:eastAsia="SimSun" w:hAnsi="Bookman Old Style" w:cs="Times New Roman"/>
          <w:kern w:val="3"/>
        </w:rPr>
        <w:t>koji su dostavili kompletnu dokumentaciju te udovoljavaju uvjetima ovog Programa, odobrava se isplata te se ista isplaćuje kako slijedi:</w:t>
      </w:r>
    </w:p>
    <w:p w14:paraId="23434394" w14:textId="0B594632" w:rsidR="00921C8A" w:rsidRPr="00921C8A"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Pr>
          <w:rFonts w:ascii="Bookman Old Style" w:eastAsia="SimSun" w:hAnsi="Bookman Old Style" w:cs="Times New Roman"/>
          <w:kern w:val="3"/>
        </w:rPr>
        <w:tab/>
        <w:t>- z</w:t>
      </w:r>
      <w:r w:rsidRPr="00921C8A">
        <w:rPr>
          <w:rFonts w:ascii="Bookman Old Style" w:eastAsia="SimSun" w:hAnsi="Bookman Old Style" w:cs="Times New Roman"/>
          <w:kern w:val="3"/>
        </w:rPr>
        <w:t>a prijave/zahtjeve koji su zaprimljeni od raspisivan</w:t>
      </w:r>
      <w:r w:rsidR="00E16C9D">
        <w:rPr>
          <w:rFonts w:ascii="Bookman Old Style" w:eastAsia="SimSun" w:hAnsi="Bookman Old Style" w:cs="Times New Roman"/>
          <w:kern w:val="3"/>
        </w:rPr>
        <w:t>ja javnog poziva do 30. 06. 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godine do 15. 07. 202</w:t>
      </w:r>
      <w:r w:rsidR="00FF1ACE">
        <w:rPr>
          <w:rFonts w:ascii="Bookman Old Style" w:eastAsia="SimSun" w:hAnsi="Bookman Old Style" w:cs="Times New Roman"/>
          <w:kern w:val="3"/>
        </w:rPr>
        <w:t>6</w:t>
      </w:r>
      <w:r w:rsidRPr="00921C8A">
        <w:rPr>
          <w:rFonts w:ascii="Bookman Old Style" w:eastAsia="SimSun" w:hAnsi="Bookman Old Style" w:cs="Times New Roman"/>
          <w:kern w:val="3"/>
        </w:rPr>
        <w:t>. godine;</w:t>
      </w:r>
    </w:p>
    <w:p w14:paraId="23434395" w14:textId="03243876" w:rsidR="004753C5" w:rsidRPr="005A6A40" w:rsidRDefault="00921C8A" w:rsidP="00921C8A">
      <w:pPr>
        <w:suppressAutoHyphens/>
        <w:autoSpaceDN w:val="0"/>
        <w:spacing w:after="0" w:line="240" w:lineRule="auto"/>
        <w:jc w:val="both"/>
        <w:textAlignment w:val="baseline"/>
        <w:rPr>
          <w:rFonts w:ascii="Bookman Old Style" w:eastAsia="SimSun" w:hAnsi="Bookman Old Style" w:cs="Times New Roman"/>
          <w:kern w:val="3"/>
        </w:rPr>
      </w:pPr>
      <w:r w:rsidRPr="00921C8A">
        <w:rPr>
          <w:rFonts w:ascii="Bookman Old Style" w:eastAsia="SimSun" w:hAnsi="Bookman Old Style" w:cs="Times New Roman"/>
          <w:kern w:val="3"/>
        </w:rPr>
        <w:tab/>
        <w:t>- za prijave/zahtjeve k</w:t>
      </w:r>
      <w:r w:rsidR="00E16C9D">
        <w:rPr>
          <w:rFonts w:ascii="Bookman Old Style" w:eastAsia="SimSun" w:hAnsi="Bookman Old Style" w:cs="Times New Roman"/>
          <w:kern w:val="3"/>
        </w:rPr>
        <w:t>oji su zaprimljeni od 01.07.202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do 30.11.202</w:t>
      </w:r>
      <w:r w:rsidR="00FF1ACE">
        <w:rPr>
          <w:rFonts w:ascii="Bookman Old Style" w:eastAsia="SimSun" w:hAnsi="Bookman Old Style" w:cs="Times New Roman"/>
          <w:kern w:val="3"/>
        </w:rPr>
        <w:t>6</w:t>
      </w:r>
      <w:r w:rsidR="00E16C9D">
        <w:rPr>
          <w:rFonts w:ascii="Bookman Old Style" w:eastAsia="SimSun" w:hAnsi="Bookman Old Style" w:cs="Times New Roman"/>
          <w:kern w:val="3"/>
        </w:rPr>
        <w:t>. godine do  31. prosinca 202</w:t>
      </w:r>
      <w:r w:rsidR="00FF1ACE">
        <w:rPr>
          <w:rFonts w:ascii="Bookman Old Style" w:eastAsia="SimSun" w:hAnsi="Bookman Old Style" w:cs="Times New Roman"/>
          <w:kern w:val="3"/>
        </w:rPr>
        <w:t>6</w:t>
      </w:r>
      <w:r w:rsidRPr="00921C8A">
        <w:rPr>
          <w:rFonts w:ascii="Bookman Old Style" w:eastAsia="SimSun" w:hAnsi="Bookman Old Style" w:cs="Times New Roman"/>
          <w:kern w:val="3"/>
        </w:rPr>
        <w:t>. godine odnosno do iskorištavanja sredstava planiranih u Proračunu Općine Peteranec u tu svrhu.</w:t>
      </w:r>
    </w:p>
    <w:p w14:paraId="23434396" w14:textId="77777777" w:rsidR="004753C5"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 xml:space="preserve">Nakon pregleda i ocjene zahtjeva, općinski načelnik donosi Odluku o dodjeli </w:t>
      </w:r>
      <w:r w:rsidR="009652BD">
        <w:rPr>
          <w:rFonts w:ascii="Bookman Old Style" w:eastAsia="Calibri" w:hAnsi="Bookman Old Style" w:cs="Times New Roman"/>
          <w:kern w:val="1"/>
          <w:lang w:eastAsia="ar-SA"/>
        </w:rPr>
        <w:t>poticaja</w:t>
      </w:r>
      <w:r w:rsidRPr="005A6A40">
        <w:rPr>
          <w:rFonts w:ascii="Bookman Old Style" w:eastAsia="Calibri" w:hAnsi="Bookman Old Style" w:cs="Times New Roman"/>
          <w:kern w:val="1"/>
          <w:lang w:eastAsia="ar-SA"/>
        </w:rPr>
        <w:t xml:space="preserve"> pojedinom</w:t>
      </w:r>
      <w:r w:rsidR="009652BD">
        <w:rPr>
          <w:rFonts w:ascii="Bookman Old Style" w:eastAsia="Calibri" w:hAnsi="Bookman Old Style" w:cs="Times New Roman"/>
          <w:kern w:val="1"/>
          <w:lang w:eastAsia="ar-SA"/>
        </w:rPr>
        <w:t xml:space="preserve"> korisniku</w:t>
      </w:r>
      <w:r w:rsidRPr="005A6A40">
        <w:rPr>
          <w:rFonts w:ascii="Bookman Old Style" w:eastAsia="Calibri" w:hAnsi="Bookman Old Style" w:cs="Times New Roman"/>
          <w:kern w:val="1"/>
          <w:lang w:eastAsia="ar-SA"/>
        </w:rPr>
        <w:t xml:space="preserve">. </w:t>
      </w:r>
    </w:p>
    <w:p w14:paraId="23434397" w14:textId="77777777" w:rsidR="005A6A40" w:rsidRPr="00921C8A" w:rsidRDefault="005A6A40" w:rsidP="00921C8A">
      <w:pPr>
        <w:suppressAutoHyphens/>
        <w:autoSpaceDN w:val="0"/>
        <w:spacing w:after="0" w:line="240" w:lineRule="auto"/>
        <w:jc w:val="both"/>
        <w:textAlignment w:val="baseline"/>
        <w:rPr>
          <w:rFonts w:ascii="Bookman Old Style" w:eastAsia="SimSun" w:hAnsi="Bookman Old Style" w:cs="F"/>
          <w:kern w:val="3"/>
        </w:rPr>
      </w:pPr>
      <w:r w:rsidRPr="00921C8A">
        <w:rPr>
          <w:rFonts w:ascii="Bookman Old Style" w:eastAsia="SimSun" w:hAnsi="Bookman Old Style" w:cs="Times New Roman"/>
          <w:kern w:val="3"/>
        </w:rPr>
        <w:tab/>
        <w:t>Po donošenju Odluke, Jedinstveni upravni odjel obav</w:t>
      </w:r>
      <w:r w:rsidR="009652BD" w:rsidRPr="00921C8A">
        <w:rPr>
          <w:rFonts w:ascii="Bookman Old Style" w:eastAsia="SimSun" w:hAnsi="Bookman Old Style" w:cs="Times New Roman"/>
          <w:kern w:val="3"/>
        </w:rPr>
        <w:t xml:space="preserve">ještava korisnika o dodijeljenom poticaju odnosno potpori </w:t>
      </w:r>
      <w:r w:rsidRPr="00921C8A">
        <w:rPr>
          <w:rFonts w:ascii="Bookman Old Style" w:eastAsia="SimSun" w:hAnsi="Bookman Old Style" w:cs="Times New Roman"/>
          <w:kern w:val="3"/>
        </w:rPr>
        <w:t xml:space="preserve">male vrijednosti. Odobrena novčana sredstva doznačuju se na IBAN račun korisnika potpore odnosno podnositelja zahtjeva u roku od 30 </w:t>
      </w:r>
      <w:r w:rsidR="004753C5" w:rsidRPr="00921C8A">
        <w:rPr>
          <w:rFonts w:ascii="Bookman Old Style" w:eastAsia="SimSun" w:hAnsi="Bookman Old Style" w:cs="Times New Roman"/>
          <w:kern w:val="3"/>
        </w:rPr>
        <w:t xml:space="preserve">(trideset) </w:t>
      </w:r>
      <w:r w:rsidRPr="00921C8A">
        <w:rPr>
          <w:rFonts w:ascii="Bookman Old Style" w:eastAsia="SimSun" w:hAnsi="Bookman Old Style" w:cs="Times New Roman"/>
          <w:kern w:val="3"/>
        </w:rPr>
        <w:t xml:space="preserve">dana od dana donošenja Odluke o dodjeli </w:t>
      </w:r>
      <w:r w:rsidR="009652BD" w:rsidRPr="00921C8A">
        <w:rPr>
          <w:rFonts w:ascii="Bookman Old Style" w:eastAsia="SimSun" w:hAnsi="Bookman Old Style" w:cs="Times New Roman"/>
          <w:kern w:val="3"/>
        </w:rPr>
        <w:t>poticaja</w:t>
      </w:r>
      <w:r w:rsidRPr="00921C8A">
        <w:rPr>
          <w:rFonts w:ascii="Bookman Old Style" w:eastAsia="SimSun" w:hAnsi="Bookman Old Style" w:cs="Times New Roman"/>
          <w:kern w:val="3"/>
        </w:rPr>
        <w:t>.</w:t>
      </w:r>
    </w:p>
    <w:p w14:paraId="23434398" w14:textId="77777777" w:rsidR="00921C8A" w:rsidRPr="00921C8A" w:rsidRDefault="00921C8A" w:rsidP="00921C8A">
      <w:pPr>
        <w:suppressAutoHyphens/>
        <w:autoSpaceDN w:val="0"/>
        <w:spacing w:after="0" w:line="240" w:lineRule="auto"/>
        <w:jc w:val="both"/>
        <w:textAlignment w:val="baseline"/>
        <w:rPr>
          <w:rFonts w:ascii="Bookman Old Style" w:eastAsia="SimSun" w:hAnsi="Bookman Old Style" w:cs="F"/>
          <w:color w:val="FF0000"/>
          <w:kern w:val="3"/>
        </w:rPr>
      </w:pPr>
    </w:p>
    <w:p w14:paraId="23434399" w14:textId="77777777" w:rsidR="005A6A40" w:rsidRPr="005A6A40" w:rsidRDefault="009652BD" w:rsidP="005A6A40">
      <w:pPr>
        <w:suppressAutoHyphens/>
        <w:spacing w:after="0" w:line="240" w:lineRule="auto"/>
        <w:ind w:firstLine="709"/>
        <w:jc w:val="both"/>
        <w:rPr>
          <w:rFonts w:ascii="Bookman Old Style" w:eastAsia="Calibri" w:hAnsi="Bookman Old Style" w:cs="Times New Roman"/>
          <w:kern w:val="1"/>
          <w:lang w:eastAsia="ar-SA"/>
        </w:rPr>
      </w:pPr>
      <w:r>
        <w:rPr>
          <w:rFonts w:ascii="Bookman Old Style" w:eastAsia="Calibri" w:hAnsi="Bookman Old Style" w:cs="Times New Roman"/>
          <w:kern w:val="1"/>
          <w:lang w:eastAsia="ar-SA"/>
        </w:rPr>
        <w:t>Poticaji</w:t>
      </w:r>
      <w:r w:rsidR="005A6A40" w:rsidRPr="005A6A40">
        <w:rPr>
          <w:rFonts w:ascii="Bookman Old Style" w:eastAsia="Calibri" w:hAnsi="Bookman Old Style" w:cs="Times New Roman"/>
          <w:kern w:val="1"/>
          <w:lang w:eastAsia="ar-SA"/>
        </w:rPr>
        <w:t xml:space="preserve"> se dodjeljuju kontinuirano, na temelju podnesenog zahtjeva uz sljedeću priloženu dokumentaciju: </w:t>
      </w:r>
    </w:p>
    <w:p w14:paraId="2343439A"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Popunjeni obrazac Zahtjeva za potporu,</w:t>
      </w:r>
    </w:p>
    <w:p w14:paraId="2343439B"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Calibri" w:hAnsi="Bookman Old Style" w:cs="Times New Roman"/>
          <w:kern w:val="1"/>
          <w:lang w:eastAsia="ar-SA"/>
        </w:rPr>
        <w:t>Presliku osobne iskaznice - za fizičke osobe,</w:t>
      </w:r>
    </w:p>
    <w:p w14:paraId="2343439C" w14:textId="77777777" w:rsidR="005A6A40" w:rsidRPr="005A6A40" w:rsidRDefault="005A6A40" w:rsidP="005A6A40">
      <w:pPr>
        <w:numPr>
          <w:ilvl w:val="0"/>
          <w:numId w:val="11"/>
        </w:numPr>
        <w:suppressAutoHyphens/>
        <w:spacing w:after="0" w:line="240" w:lineRule="auto"/>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Presliku dokaza o upisu u odgovarajući registar - za trgovačka društva i obrte,</w:t>
      </w:r>
    </w:p>
    <w:p w14:paraId="2343439D"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t>Potvrdu Porezne uprave o podmirenim obvezama s osnove javnih davanja,</w:t>
      </w:r>
    </w:p>
    <w:p w14:paraId="2343439E"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Times New Roman" w:hAnsi="Bookman Old Style" w:cs="Times New Roman"/>
          <w:kern w:val="1"/>
          <w:lang w:eastAsia="ar-SA"/>
        </w:rPr>
        <w:lastRenderedPageBreak/>
        <w:t>Potvrdu Jedinstvenog upravnog odjela o podmirenim obvezama prema Proračunu Općine Peteranec</w:t>
      </w:r>
    </w:p>
    <w:p w14:paraId="2343439F" w14:textId="77777777" w:rsidR="005A6A40" w:rsidRP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Presliku IBAN računa,</w:t>
      </w:r>
    </w:p>
    <w:p w14:paraId="234343A2" w14:textId="5E8BEB30" w:rsidR="005A6A40" w:rsidRDefault="005A6A40" w:rsidP="005A6A40">
      <w:pPr>
        <w:numPr>
          <w:ilvl w:val="0"/>
          <w:numId w:val="11"/>
        </w:num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Druge dokumente propisane za određene Mjere potpore.</w:t>
      </w:r>
    </w:p>
    <w:p w14:paraId="076CB450" w14:textId="587A45E7" w:rsidR="00672BB7" w:rsidRPr="00672BB7" w:rsidRDefault="00672BB7" w:rsidP="00672BB7">
      <w:pPr>
        <w:suppressAutoHyphens/>
        <w:spacing w:after="0" w:line="240" w:lineRule="auto"/>
        <w:ind w:left="1069"/>
        <w:jc w:val="both"/>
        <w:rPr>
          <w:rFonts w:ascii="Bookman Old Style" w:eastAsia="Calibri" w:hAnsi="Bookman Old Style" w:cs="Times New Roman"/>
          <w:kern w:val="1"/>
          <w:lang w:eastAsia="ar-SA"/>
        </w:rPr>
      </w:pPr>
    </w:p>
    <w:p w14:paraId="234343A3" w14:textId="77777777"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r w:rsidRPr="005A6A40">
        <w:rPr>
          <w:rFonts w:ascii="Bookman Old Style" w:eastAsia="Calibri" w:hAnsi="Bookman Old Style" w:cs="Times New Roman"/>
          <w:b/>
          <w:kern w:val="1"/>
          <w:lang w:eastAsia="ar-SA"/>
        </w:rPr>
        <w:t>Članak 9.</w:t>
      </w:r>
    </w:p>
    <w:p w14:paraId="234343A4"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5" w14:textId="77777777" w:rsidR="004753C5" w:rsidRPr="006829E2"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Korisnik je obvezan dodijeljena sredstva koristiti isključivo za realizaciju Mjere za koju su sredstva dodijeljena.</w:t>
      </w:r>
    </w:p>
    <w:p w14:paraId="234343A6" w14:textId="77777777" w:rsidR="004753C5" w:rsidRP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Korisnik potpore dužan je omogućiti davatelju potpore kontrolu namjenskog utroška dobivenih sredstava. </w:t>
      </w:r>
    </w:p>
    <w:p w14:paraId="234343A7" w14:textId="77777777" w:rsidR="005A6A40" w:rsidRDefault="005A6A40" w:rsidP="005A6A40">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Stručnu i administrativnu kontrolu dodjele potpora provodi Jedinstveni upravni odjel. </w:t>
      </w:r>
    </w:p>
    <w:p w14:paraId="234343A9" w14:textId="5E12C2ED" w:rsidR="00784EDD" w:rsidRPr="00784EDD" w:rsidRDefault="005A6A40" w:rsidP="00784EDD">
      <w:pPr>
        <w:suppressAutoHyphens/>
        <w:spacing w:after="0" w:line="240" w:lineRule="auto"/>
        <w:ind w:firstLine="709"/>
        <w:jc w:val="both"/>
        <w:rPr>
          <w:rFonts w:ascii="Bookman Old Style" w:eastAsia="Times New Roman" w:hAnsi="Bookman Old Style" w:cs="Times New Roman"/>
          <w:kern w:val="1"/>
          <w:lang w:eastAsia="ar-SA"/>
        </w:rPr>
      </w:pPr>
      <w:r w:rsidRPr="005A6A40">
        <w:rPr>
          <w:rFonts w:ascii="Bookman Old Style" w:eastAsia="Times New Roman" w:hAnsi="Bookman Old Style" w:cs="Times New Roman"/>
          <w:kern w:val="1"/>
          <w:lang w:eastAsia="ar-SA"/>
        </w:rPr>
        <w:t xml:space="preserve">Ukoliko je korisnik potpore priložio neistinitu dokumentaciju ili prijavljeno stanje ne odgovara stvarnom stanju, korisnik potpore isplaćena sredstva mora vratiti u Proračun Općine Peteranec u roku od 15 </w:t>
      </w:r>
      <w:r w:rsidR="004753C5">
        <w:rPr>
          <w:rFonts w:ascii="Bookman Old Style" w:eastAsia="Times New Roman" w:hAnsi="Bookman Old Style" w:cs="Times New Roman"/>
          <w:kern w:val="1"/>
          <w:lang w:eastAsia="ar-SA"/>
        </w:rPr>
        <w:t xml:space="preserve">(petnaest) </w:t>
      </w:r>
      <w:r w:rsidRPr="005A6A40">
        <w:rPr>
          <w:rFonts w:ascii="Bookman Old Style" w:eastAsia="Times New Roman" w:hAnsi="Bookman Old Style" w:cs="Times New Roman"/>
          <w:kern w:val="1"/>
          <w:lang w:eastAsia="ar-SA"/>
        </w:rPr>
        <w:t>dana od dana zaprimanja pisane obavijesti Općine Peteranec o obvezi povrata isplaćenih sredstava potpore, te će biti isključen iz svih potpora Općine Peteranec u narednih pet (5) godina.</w:t>
      </w:r>
    </w:p>
    <w:p w14:paraId="234343AA" w14:textId="77777777" w:rsid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AB" w14:textId="77777777" w:rsidR="004753C5" w:rsidRPr="005A6A40" w:rsidRDefault="004753C5" w:rsidP="005A6A40">
      <w:pPr>
        <w:suppressAutoHyphens/>
        <w:spacing w:after="0" w:line="240" w:lineRule="auto"/>
        <w:jc w:val="both"/>
        <w:rPr>
          <w:rFonts w:ascii="Bookman Old Style" w:eastAsia="Calibri" w:hAnsi="Bookman Old Style" w:cs="Times New Roman"/>
          <w:kern w:val="1"/>
          <w:lang w:eastAsia="ar-SA"/>
        </w:rPr>
      </w:pPr>
    </w:p>
    <w:p w14:paraId="234343AC" w14:textId="77777777" w:rsidR="005A6A40" w:rsidRPr="005A6A40" w:rsidRDefault="005A6A40" w:rsidP="005A6A40">
      <w:pPr>
        <w:numPr>
          <w:ilvl w:val="0"/>
          <w:numId w:val="1"/>
        </w:numPr>
        <w:suppressAutoHyphens/>
        <w:spacing w:after="0" w:line="240" w:lineRule="auto"/>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ZAVRŠNE ODREDBE</w:t>
      </w:r>
    </w:p>
    <w:p w14:paraId="234343AD" w14:textId="77777777" w:rsidR="005A6A40" w:rsidRPr="005A6A40" w:rsidRDefault="005A6A40" w:rsidP="005A6A40">
      <w:pPr>
        <w:suppressAutoHyphens/>
        <w:spacing w:after="0" w:line="240" w:lineRule="auto"/>
        <w:jc w:val="center"/>
        <w:rPr>
          <w:rFonts w:ascii="Bookman Old Style" w:eastAsia="Calibri" w:hAnsi="Bookman Old Style" w:cs="Times New Roman"/>
          <w:kern w:val="1"/>
          <w:lang w:eastAsia="ar-SA"/>
        </w:rPr>
      </w:pPr>
    </w:p>
    <w:p w14:paraId="234343AE"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10.</w:t>
      </w:r>
    </w:p>
    <w:p w14:paraId="234343AF"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p>
    <w:p w14:paraId="234343B0"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ab/>
        <w:t>Jedinstveni upravni odjel vodi evidenciju potpora po korisnicima.</w:t>
      </w:r>
    </w:p>
    <w:p w14:paraId="234343B1"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2" w14:textId="77777777" w:rsidR="005A6A40" w:rsidRPr="005A6A40" w:rsidRDefault="005A6A40" w:rsidP="00FE3412">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Članak 11.</w:t>
      </w:r>
    </w:p>
    <w:p w14:paraId="234343B3"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4" w14:textId="77777777" w:rsidR="005A6A40" w:rsidRPr="005A6A40" w:rsidRDefault="005A6A40" w:rsidP="005A6A40">
      <w:pPr>
        <w:suppressAutoHyphens/>
        <w:spacing w:after="0" w:line="240" w:lineRule="auto"/>
        <w:ind w:firstLine="709"/>
        <w:jc w:val="both"/>
        <w:rPr>
          <w:rFonts w:ascii="Bookman Old Style" w:eastAsia="Calibri" w:hAnsi="Bookman Old Style" w:cs="Times New Roman"/>
          <w:kern w:val="1"/>
          <w:lang w:eastAsia="ar-SA"/>
        </w:rPr>
      </w:pPr>
      <w:r w:rsidRPr="005A6A40">
        <w:rPr>
          <w:rFonts w:ascii="Bookman Old Style" w:eastAsia="Calibri" w:hAnsi="Bookman Old Style" w:cs="Times New Roman"/>
          <w:kern w:val="1"/>
          <w:lang w:eastAsia="ar-SA"/>
        </w:rPr>
        <w:t>Ovaj Program objavit će se u „Službenom glasniku Koprivničko-križevačke županije“.</w:t>
      </w:r>
    </w:p>
    <w:p w14:paraId="234343B5" w14:textId="77777777" w:rsidR="005A6A40" w:rsidRPr="005A6A40" w:rsidRDefault="005A6A40" w:rsidP="005A6A40">
      <w:pPr>
        <w:suppressAutoHyphens/>
        <w:spacing w:after="0" w:line="240" w:lineRule="auto"/>
        <w:jc w:val="both"/>
        <w:rPr>
          <w:rFonts w:ascii="Bookman Old Style" w:eastAsia="Calibri" w:hAnsi="Bookman Old Style" w:cs="Times New Roman"/>
          <w:kern w:val="1"/>
          <w:lang w:eastAsia="ar-SA"/>
        </w:rPr>
      </w:pPr>
    </w:p>
    <w:p w14:paraId="234343B6" w14:textId="77777777" w:rsidR="005A6A40" w:rsidRPr="005A6A40" w:rsidRDefault="005A6A40" w:rsidP="005A6A40">
      <w:pPr>
        <w:suppressAutoHyphens/>
        <w:spacing w:after="0" w:line="240" w:lineRule="auto"/>
        <w:jc w:val="center"/>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OPĆINSKO VIJEĆE OPĆINE PETERANEC</w:t>
      </w:r>
    </w:p>
    <w:p w14:paraId="234343B7" w14:textId="77777777" w:rsidR="005A6A40" w:rsidRPr="00C26E38"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8" w14:textId="25C1FE9B" w:rsidR="005A6A40" w:rsidRPr="00C26E38"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C26E38">
        <w:rPr>
          <w:rFonts w:ascii="Bookman Old Style" w:eastAsia="Times New Roman" w:hAnsi="Bookman Old Style" w:cs="Times New Roman"/>
          <w:bCs/>
          <w:kern w:val="1"/>
          <w:lang w:eastAsia="ar-SA"/>
        </w:rPr>
        <w:t>KLASA</w:t>
      </w:r>
      <w:r w:rsidRPr="00C26E38">
        <w:rPr>
          <w:rFonts w:ascii="Bookman Old Style" w:eastAsia="Times New Roman" w:hAnsi="Bookman Old Style" w:cs="Times New Roman"/>
          <w:kern w:val="1"/>
          <w:lang w:eastAsia="ar-SA"/>
        </w:rPr>
        <w:t xml:space="preserve">: </w:t>
      </w:r>
      <w:r w:rsidR="00B02DC9">
        <w:rPr>
          <w:rFonts w:ascii="Bookman Old Style" w:eastAsia="Times New Roman" w:hAnsi="Bookman Old Style" w:cs="Times New Roman"/>
          <w:kern w:val="1"/>
          <w:lang w:eastAsia="ar-SA"/>
        </w:rPr>
        <w:t>302-02/26-01/02</w:t>
      </w:r>
    </w:p>
    <w:p w14:paraId="234343B9" w14:textId="7C32213E" w:rsidR="005A6A40" w:rsidRPr="005A6A40" w:rsidRDefault="005A6A40" w:rsidP="005A6A40">
      <w:pPr>
        <w:suppressAutoHyphens/>
        <w:spacing w:after="0" w:line="240" w:lineRule="auto"/>
        <w:jc w:val="both"/>
        <w:rPr>
          <w:rFonts w:ascii="Bookman Old Style" w:eastAsia="Times New Roman" w:hAnsi="Bookman Old Style" w:cs="Times New Roman"/>
          <w:b/>
          <w:bCs/>
          <w:kern w:val="1"/>
          <w:lang w:eastAsia="ar-SA"/>
        </w:rPr>
      </w:pPr>
      <w:r w:rsidRPr="005A6A40">
        <w:rPr>
          <w:rFonts w:ascii="Bookman Old Style" w:eastAsia="Times New Roman" w:hAnsi="Bookman Old Style" w:cs="Times New Roman"/>
          <w:bCs/>
          <w:kern w:val="1"/>
          <w:lang w:eastAsia="ar-SA"/>
        </w:rPr>
        <w:t>URBROJ</w:t>
      </w:r>
      <w:r w:rsidR="00672BB7">
        <w:rPr>
          <w:rFonts w:ascii="Bookman Old Style" w:eastAsia="Times New Roman" w:hAnsi="Bookman Old Style" w:cs="Times New Roman"/>
          <w:kern w:val="1"/>
          <w:lang w:eastAsia="ar-SA"/>
        </w:rPr>
        <w:t xml:space="preserve">: </w:t>
      </w:r>
      <w:r w:rsidR="00B02DC9">
        <w:rPr>
          <w:rFonts w:ascii="Bookman Old Style" w:eastAsia="Times New Roman" w:hAnsi="Bookman Old Style" w:cs="Times New Roman"/>
          <w:kern w:val="1"/>
          <w:lang w:eastAsia="ar-SA"/>
        </w:rPr>
        <w:t>2137-12-02-26-1</w:t>
      </w:r>
    </w:p>
    <w:p w14:paraId="234343BA" w14:textId="428E2B0E" w:rsidR="005A6A40" w:rsidRPr="005A6A40" w:rsidRDefault="006829E2" w:rsidP="005A6A40">
      <w:pPr>
        <w:suppressAutoHyphens/>
        <w:spacing w:after="0" w:line="240" w:lineRule="auto"/>
        <w:jc w:val="both"/>
        <w:rPr>
          <w:rFonts w:ascii="Bookman Old Style" w:eastAsia="Times New Roman" w:hAnsi="Bookman Old Style" w:cs="Times New Roman"/>
          <w:bCs/>
          <w:kern w:val="1"/>
          <w:lang w:eastAsia="ar-SA"/>
        </w:rPr>
      </w:pPr>
      <w:r>
        <w:rPr>
          <w:rFonts w:ascii="Bookman Old Style" w:eastAsia="Times New Roman" w:hAnsi="Bookman Old Style" w:cs="Times New Roman"/>
          <w:bCs/>
          <w:kern w:val="1"/>
          <w:lang w:eastAsia="ar-SA"/>
        </w:rPr>
        <w:t xml:space="preserve">Peteranec, </w:t>
      </w:r>
      <w:r w:rsidR="00EC58A9">
        <w:rPr>
          <w:rFonts w:ascii="Bookman Old Style" w:eastAsia="Times New Roman" w:hAnsi="Bookman Old Style" w:cs="Times New Roman"/>
          <w:bCs/>
          <w:kern w:val="1"/>
          <w:lang w:eastAsia="ar-SA"/>
        </w:rPr>
        <w:t>29</w:t>
      </w:r>
      <w:r w:rsidR="00FF1ACE">
        <w:rPr>
          <w:rFonts w:ascii="Bookman Old Style" w:eastAsia="Times New Roman" w:hAnsi="Bookman Old Style" w:cs="Times New Roman"/>
          <w:bCs/>
          <w:kern w:val="1"/>
          <w:lang w:eastAsia="ar-SA"/>
        </w:rPr>
        <w:t>. siječnja</w:t>
      </w:r>
      <w:r w:rsidR="00672BB7">
        <w:rPr>
          <w:rFonts w:ascii="Bookman Old Style" w:eastAsia="Times New Roman" w:hAnsi="Bookman Old Style" w:cs="Times New Roman"/>
          <w:bCs/>
          <w:kern w:val="1"/>
          <w:lang w:eastAsia="ar-SA"/>
        </w:rPr>
        <w:t xml:space="preserve"> 202</w:t>
      </w:r>
      <w:r w:rsidR="00FF1ACE">
        <w:rPr>
          <w:rFonts w:ascii="Bookman Old Style" w:eastAsia="Times New Roman" w:hAnsi="Bookman Old Style" w:cs="Times New Roman"/>
          <w:bCs/>
          <w:kern w:val="1"/>
          <w:lang w:eastAsia="ar-SA"/>
        </w:rPr>
        <w:t>6</w:t>
      </w:r>
      <w:r w:rsidR="005A6A40" w:rsidRPr="005A6A40">
        <w:rPr>
          <w:rFonts w:ascii="Bookman Old Style" w:eastAsia="Times New Roman" w:hAnsi="Bookman Old Style" w:cs="Times New Roman"/>
          <w:bCs/>
          <w:kern w:val="1"/>
          <w:lang w:eastAsia="ar-SA"/>
        </w:rPr>
        <w:t>.</w:t>
      </w:r>
    </w:p>
    <w:p w14:paraId="234343BB" w14:textId="77777777" w:rsidR="005A6A40" w:rsidRPr="005A6A40" w:rsidRDefault="005A6A40" w:rsidP="005A6A40">
      <w:pPr>
        <w:suppressAutoHyphens/>
        <w:spacing w:after="0" w:line="240" w:lineRule="auto"/>
        <w:jc w:val="both"/>
        <w:rPr>
          <w:rFonts w:ascii="Bookman Old Style" w:eastAsia="Calibri" w:hAnsi="Bookman Old Style" w:cs="Times New Roman"/>
          <w:b/>
          <w:kern w:val="1"/>
          <w:lang w:eastAsia="ar-SA"/>
        </w:rPr>
      </w:pPr>
    </w:p>
    <w:p w14:paraId="234343BC" w14:textId="77777777" w:rsidR="005A6A40" w:rsidRPr="005A6A40" w:rsidRDefault="005A6A40" w:rsidP="005A6A40">
      <w:pPr>
        <w:suppressAutoHyphens/>
        <w:spacing w:after="0" w:line="240" w:lineRule="auto"/>
        <w:ind w:left="5672" w:firstLine="709"/>
        <w:jc w:val="both"/>
        <w:rPr>
          <w:rFonts w:ascii="Bookman Old Style" w:eastAsia="Calibri" w:hAnsi="Bookman Old Style" w:cs="Times New Roman"/>
          <w:b/>
          <w:kern w:val="1"/>
          <w:lang w:eastAsia="ar-SA"/>
        </w:rPr>
      </w:pPr>
      <w:r w:rsidRPr="005A6A40">
        <w:rPr>
          <w:rFonts w:ascii="Bookman Old Style" w:eastAsia="Calibri" w:hAnsi="Bookman Old Style" w:cs="Times New Roman"/>
          <w:b/>
          <w:kern w:val="1"/>
          <w:lang w:eastAsia="ar-SA"/>
        </w:rPr>
        <w:t xml:space="preserve">  PREDSJEDNICA:</w:t>
      </w:r>
    </w:p>
    <w:p w14:paraId="234343BD" w14:textId="52DD1E1E" w:rsidR="005A6A40" w:rsidRPr="005A6A40" w:rsidRDefault="00FE3412" w:rsidP="005A6A40">
      <w:pPr>
        <w:suppressAutoHyphens/>
        <w:spacing w:after="0" w:line="240" w:lineRule="auto"/>
        <w:jc w:val="both"/>
        <w:rPr>
          <w:rFonts w:ascii="Bookman Old Style" w:eastAsia="Calibri" w:hAnsi="Bookman Old Style" w:cs="Times New Roman"/>
          <w:b/>
          <w:kern w:val="1"/>
          <w:lang w:eastAsia="ar-SA"/>
        </w:rPr>
      </w:pP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r>
      <w:r>
        <w:rPr>
          <w:rFonts w:ascii="Bookman Old Style" w:eastAsia="Calibri" w:hAnsi="Bookman Old Style" w:cs="Times New Roman"/>
          <w:b/>
          <w:kern w:val="1"/>
          <w:lang w:eastAsia="ar-SA"/>
        </w:rPr>
        <w:tab/>
        <w:t xml:space="preserve">          </w:t>
      </w:r>
      <w:r w:rsidR="006829E2">
        <w:rPr>
          <w:rFonts w:ascii="Bookman Old Style" w:eastAsia="Calibri" w:hAnsi="Bookman Old Style" w:cs="Times New Roman"/>
          <w:b/>
          <w:kern w:val="1"/>
          <w:lang w:eastAsia="ar-SA"/>
        </w:rPr>
        <w:t xml:space="preserve"> </w:t>
      </w:r>
      <w:r>
        <w:rPr>
          <w:rFonts w:ascii="Bookman Old Style" w:eastAsia="Calibri" w:hAnsi="Bookman Old Style" w:cs="Times New Roman"/>
          <w:b/>
          <w:kern w:val="1"/>
          <w:lang w:eastAsia="ar-SA"/>
        </w:rPr>
        <w:t xml:space="preserve"> </w:t>
      </w:r>
      <w:r w:rsidR="005A6A40" w:rsidRPr="005A6A40">
        <w:rPr>
          <w:rFonts w:ascii="Bookman Old Style" w:eastAsia="Calibri" w:hAnsi="Bookman Old Style" w:cs="Times New Roman"/>
          <w:b/>
          <w:kern w:val="1"/>
          <w:lang w:eastAsia="ar-SA"/>
        </w:rPr>
        <w:t xml:space="preserve"> </w:t>
      </w:r>
      <w:r w:rsidR="00672BB7">
        <w:rPr>
          <w:rFonts w:ascii="Bookman Old Style" w:eastAsia="Calibri" w:hAnsi="Bookman Old Style" w:cs="Times New Roman"/>
          <w:b/>
          <w:kern w:val="1"/>
          <w:lang w:eastAsia="ar-SA"/>
        </w:rPr>
        <w:t xml:space="preserve"> </w:t>
      </w:r>
      <w:r w:rsidR="00B02DC9">
        <w:rPr>
          <w:rFonts w:ascii="Bookman Old Style" w:eastAsia="Calibri" w:hAnsi="Bookman Old Style" w:cs="Times New Roman"/>
          <w:b/>
          <w:kern w:val="1"/>
          <w:lang w:eastAsia="ar-SA"/>
        </w:rPr>
        <w:t xml:space="preserve">   </w:t>
      </w:r>
      <w:r w:rsidR="005A6A40" w:rsidRPr="005A6A40">
        <w:rPr>
          <w:rFonts w:ascii="Bookman Old Style" w:eastAsia="Calibri" w:hAnsi="Bookman Old Style" w:cs="Times New Roman"/>
          <w:b/>
          <w:kern w:val="1"/>
          <w:lang w:eastAsia="ar-SA"/>
        </w:rPr>
        <w:t>Ivana Dombaj Čižmak</w:t>
      </w:r>
    </w:p>
    <w:p w14:paraId="234343BE" w14:textId="77777777" w:rsidR="00BD5FFA" w:rsidRPr="000E38E7" w:rsidRDefault="00BD5FFA" w:rsidP="000E38E7">
      <w:pPr>
        <w:suppressAutoHyphens/>
        <w:autoSpaceDN w:val="0"/>
        <w:spacing w:after="0" w:line="240" w:lineRule="auto"/>
        <w:ind w:firstLine="708"/>
        <w:jc w:val="both"/>
        <w:textAlignment w:val="baseline"/>
        <w:rPr>
          <w:rFonts w:ascii="Bookman Old Style" w:eastAsia="SimSun" w:hAnsi="Bookman Old Style" w:cs="Times New Roman"/>
          <w:kern w:val="3"/>
        </w:rPr>
      </w:pPr>
    </w:p>
    <w:sectPr w:rsidR="00BD5FFA" w:rsidRPr="000E38E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EFF66" w14:textId="77777777" w:rsidR="00234C05" w:rsidRDefault="00234C05" w:rsidP="00171AAD">
      <w:pPr>
        <w:spacing w:after="0" w:line="240" w:lineRule="auto"/>
      </w:pPr>
      <w:r>
        <w:separator/>
      </w:r>
    </w:p>
  </w:endnote>
  <w:endnote w:type="continuationSeparator" w:id="0">
    <w:p w14:paraId="5E75F0F6" w14:textId="77777777" w:rsidR="00234C05" w:rsidRDefault="00234C05" w:rsidP="0017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380610"/>
      <w:docPartObj>
        <w:docPartGallery w:val="Page Numbers (Bottom of Page)"/>
        <w:docPartUnique/>
      </w:docPartObj>
    </w:sdtPr>
    <w:sdtContent>
      <w:p w14:paraId="234343C3" w14:textId="71C6B819" w:rsidR="00A466F6" w:rsidRDefault="00A466F6">
        <w:pPr>
          <w:pStyle w:val="Podnoje"/>
          <w:jc w:val="right"/>
        </w:pPr>
        <w:r>
          <w:fldChar w:fldCharType="begin"/>
        </w:r>
        <w:r>
          <w:instrText>PAGE   \* MERGEFORMAT</w:instrText>
        </w:r>
        <w:r>
          <w:fldChar w:fldCharType="separate"/>
        </w:r>
        <w:r w:rsidR="00672BB7">
          <w:rPr>
            <w:noProof/>
          </w:rPr>
          <w:t>6</w:t>
        </w:r>
        <w:r>
          <w:fldChar w:fldCharType="end"/>
        </w:r>
      </w:p>
    </w:sdtContent>
  </w:sdt>
  <w:p w14:paraId="234343C4" w14:textId="77777777" w:rsidR="00171AAD" w:rsidRDefault="00171AA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932EB" w14:textId="77777777" w:rsidR="00234C05" w:rsidRDefault="00234C05" w:rsidP="00171AAD">
      <w:pPr>
        <w:spacing w:after="0" w:line="240" w:lineRule="auto"/>
      </w:pPr>
      <w:r>
        <w:separator/>
      </w:r>
    </w:p>
  </w:footnote>
  <w:footnote w:type="continuationSeparator" w:id="0">
    <w:p w14:paraId="7016FB01" w14:textId="77777777" w:rsidR="00234C05" w:rsidRDefault="00234C05" w:rsidP="00171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6A6"/>
    <w:multiLevelType w:val="hybridMultilevel"/>
    <w:tmpl w:val="76529C54"/>
    <w:lvl w:ilvl="0" w:tplc="83DC1A0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5F79EB"/>
    <w:multiLevelType w:val="multilevel"/>
    <w:tmpl w:val="F1306D8A"/>
    <w:styleLink w:val="WWNum2"/>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464EC1"/>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F536775"/>
    <w:multiLevelType w:val="hybridMultilevel"/>
    <w:tmpl w:val="36606854"/>
    <w:lvl w:ilvl="0" w:tplc="8D4AC0D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F22E68"/>
    <w:multiLevelType w:val="hybridMultilevel"/>
    <w:tmpl w:val="B98C9FEA"/>
    <w:lvl w:ilvl="0" w:tplc="EFA8BB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0CE00E9"/>
    <w:multiLevelType w:val="hybridMultilevel"/>
    <w:tmpl w:val="FDC895D0"/>
    <w:lvl w:ilvl="0" w:tplc="337EC56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D6444D"/>
    <w:multiLevelType w:val="multilevel"/>
    <w:tmpl w:val="0E9A847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1B7C29"/>
    <w:multiLevelType w:val="multilevel"/>
    <w:tmpl w:val="EB50E66A"/>
    <w:styleLink w:val="WWNum1"/>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01E72C6"/>
    <w:multiLevelType w:val="hybridMultilevel"/>
    <w:tmpl w:val="238E4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357800"/>
    <w:multiLevelType w:val="multilevel"/>
    <w:tmpl w:val="F11A16DC"/>
    <w:styleLink w:val="WWNum8"/>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F43D75"/>
    <w:multiLevelType w:val="hybridMultilevel"/>
    <w:tmpl w:val="034841EE"/>
    <w:lvl w:ilvl="0" w:tplc="6BFC207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6F724455"/>
    <w:multiLevelType w:val="hybridMultilevel"/>
    <w:tmpl w:val="5A001070"/>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7FD43B97"/>
    <w:multiLevelType w:val="hybridMultilevel"/>
    <w:tmpl w:val="D73A62E4"/>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709990213">
    <w:abstractNumId w:val="4"/>
  </w:num>
  <w:num w:numId="2" w16cid:durableId="1288242101">
    <w:abstractNumId w:val="2"/>
  </w:num>
  <w:num w:numId="3" w16cid:durableId="295644743">
    <w:abstractNumId w:val="7"/>
  </w:num>
  <w:num w:numId="4" w16cid:durableId="111945712">
    <w:abstractNumId w:val="6"/>
  </w:num>
  <w:num w:numId="5" w16cid:durableId="807238575">
    <w:abstractNumId w:val="1"/>
  </w:num>
  <w:num w:numId="6" w16cid:durableId="135728384">
    <w:abstractNumId w:val="9"/>
  </w:num>
  <w:num w:numId="7" w16cid:durableId="21758340">
    <w:abstractNumId w:val="9"/>
    <w:lvlOverride w:ilvl="0">
      <w:startOverride w:val="1"/>
    </w:lvlOverride>
  </w:num>
  <w:num w:numId="8" w16cid:durableId="272135201">
    <w:abstractNumId w:val="8"/>
  </w:num>
  <w:num w:numId="9" w16cid:durableId="1518082826">
    <w:abstractNumId w:val="12"/>
  </w:num>
  <w:num w:numId="10" w16cid:durableId="73479171">
    <w:abstractNumId w:val="11"/>
  </w:num>
  <w:num w:numId="11" w16cid:durableId="2126150934">
    <w:abstractNumId w:val="10"/>
  </w:num>
  <w:num w:numId="12" w16cid:durableId="1701011520">
    <w:abstractNumId w:val="3"/>
  </w:num>
  <w:num w:numId="13" w16cid:durableId="1768885142">
    <w:abstractNumId w:val="0"/>
  </w:num>
  <w:num w:numId="14" w16cid:durableId="968121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9D"/>
    <w:rsid w:val="00071F0F"/>
    <w:rsid w:val="00074A97"/>
    <w:rsid w:val="000A1442"/>
    <w:rsid w:val="000C6AD9"/>
    <w:rsid w:val="000D309D"/>
    <w:rsid w:val="000E38E7"/>
    <w:rsid w:val="0010292D"/>
    <w:rsid w:val="00107314"/>
    <w:rsid w:val="00134965"/>
    <w:rsid w:val="001638D0"/>
    <w:rsid w:val="00170DB7"/>
    <w:rsid w:val="00171AAD"/>
    <w:rsid w:val="00185990"/>
    <w:rsid w:val="001D2EAF"/>
    <w:rsid w:val="00205BEC"/>
    <w:rsid w:val="0021662D"/>
    <w:rsid w:val="00234A2F"/>
    <w:rsid w:val="00234C05"/>
    <w:rsid w:val="00245972"/>
    <w:rsid w:val="002749B5"/>
    <w:rsid w:val="00276F14"/>
    <w:rsid w:val="00310FF6"/>
    <w:rsid w:val="0031583A"/>
    <w:rsid w:val="00320352"/>
    <w:rsid w:val="003934FD"/>
    <w:rsid w:val="003A22E0"/>
    <w:rsid w:val="003B0AE5"/>
    <w:rsid w:val="003C06CE"/>
    <w:rsid w:val="0044429D"/>
    <w:rsid w:val="004753C5"/>
    <w:rsid w:val="00492F2C"/>
    <w:rsid w:val="004A55ED"/>
    <w:rsid w:val="004B31D1"/>
    <w:rsid w:val="005307BC"/>
    <w:rsid w:val="00547374"/>
    <w:rsid w:val="00556916"/>
    <w:rsid w:val="00566F4D"/>
    <w:rsid w:val="005A6A40"/>
    <w:rsid w:val="005B2FF9"/>
    <w:rsid w:val="005D043F"/>
    <w:rsid w:val="0063182A"/>
    <w:rsid w:val="006536B8"/>
    <w:rsid w:val="00672148"/>
    <w:rsid w:val="00672BB7"/>
    <w:rsid w:val="006829E2"/>
    <w:rsid w:val="006C40AF"/>
    <w:rsid w:val="00720BCA"/>
    <w:rsid w:val="00723EF0"/>
    <w:rsid w:val="00753631"/>
    <w:rsid w:val="00763E2E"/>
    <w:rsid w:val="00784EDD"/>
    <w:rsid w:val="0079551F"/>
    <w:rsid w:val="007D27FC"/>
    <w:rsid w:val="007E4F14"/>
    <w:rsid w:val="00817A95"/>
    <w:rsid w:val="00830199"/>
    <w:rsid w:val="008B2A26"/>
    <w:rsid w:val="008E4AE2"/>
    <w:rsid w:val="00921C8A"/>
    <w:rsid w:val="00925E4F"/>
    <w:rsid w:val="009361E3"/>
    <w:rsid w:val="00954974"/>
    <w:rsid w:val="009652BD"/>
    <w:rsid w:val="009C09B6"/>
    <w:rsid w:val="00A35494"/>
    <w:rsid w:val="00A466F6"/>
    <w:rsid w:val="00A80D5C"/>
    <w:rsid w:val="00AD206B"/>
    <w:rsid w:val="00B02DC9"/>
    <w:rsid w:val="00B1620C"/>
    <w:rsid w:val="00B30163"/>
    <w:rsid w:val="00B4437A"/>
    <w:rsid w:val="00B51577"/>
    <w:rsid w:val="00B60500"/>
    <w:rsid w:val="00B614E8"/>
    <w:rsid w:val="00B90ED0"/>
    <w:rsid w:val="00BB3637"/>
    <w:rsid w:val="00BD5FFA"/>
    <w:rsid w:val="00C00044"/>
    <w:rsid w:val="00C23707"/>
    <w:rsid w:val="00C26E38"/>
    <w:rsid w:val="00C46B28"/>
    <w:rsid w:val="00CE7273"/>
    <w:rsid w:val="00CF5331"/>
    <w:rsid w:val="00D34B96"/>
    <w:rsid w:val="00DC281E"/>
    <w:rsid w:val="00DC7A02"/>
    <w:rsid w:val="00DE712F"/>
    <w:rsid w:val="00DF2C90"/>
    <w:rsid w:val="00E16C9D"/>
    <w:rsid w:val="00E67A4F"/>
    <w:rsid w:val="00E85FE3"/>
    <w:rsid w:val="00EA3052"/>
    <w:rsid w:val="00EA44E4"/>
    <w:rsid w:val="00EC58A9"/>
    <w:rsid w:val="00EE34F7"/>
    <w:rsid w:val="00EF54C4"/>
    <w:rsid w:val="00F2048B"/>
    <w:rsid w:val="00F40F5A"/>
    <w:rsid w:val="00F50C94"/>
    <w:rsid w:val="00FA19C9"/>
    <w:rsid w:val="00FE3412"/>
    <w:rsid w:val="00FF1A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34313"/>
  <w15:chartTrackingRefBased/>
  <w15:docId w15:val="{36F248C2-E0D9-4F42-8CD6-D56FE4AD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D309D"/>
    <w:pPr>
      <w:suppressAutoHyphens/>
      <w:spacing w:after="0" w:line="240" w:lineRule="auto"/>
    </w:pPr>
    <w:rPr>
      <w:rFonts w:ascii="Times New Roman" w:eastAsia="Times New Roman" w:hAnsi="Times New Roman" w:cs="Times New Roman"/>
      <w:kern w:val="1"/>
      <w:sz w:val="20"/>
      <w:szCs w:val="20"/>
      <w:lang w:val="en-AU" w:eastAsia="ar-SA"/>
    </w:rPr>
  </w:style>
  <w:style w:type="paragraph" w:styleId="Odlomakpopisa">
    <w:name w:val="List Paragraph"/>
    <w:basedOn w:val="Normal"/>
    <w:uiPriority w:val="34"/>
    <w:qFormat/>
    <w:rsid w:val="00310FF6"/>
    <w:pPr>
      <w:ind w:left="720"/>
      <w:contextualSpacing/>
    </w:pPr>
  </w:style>
  <w:style w:type="numbering" w:customStyle="1" w:styleId="WWNum1">
    <w:name w:val="WWNum1"/>
    <w:basedOn w:val="Bezpopisa"/>
    <w:rsid w:val="00310FF6"/>
    <w:pPr>
      <w:numPr>
        <w:numId w:val="3"/>
      </w:numPr>
    </w:pPr>
  </w:style>
  <w:style w:type="numbering" w:customStyle="1" w:styleId="WWNum2">
    <w:name w:val="WWNum2"/>
    <w:basedOn w:val="Bezpopisa"/>
    <w:rsid w:val="00134965"/>
    <w:pPr>
      <w:numPr>
        <w:numId w:val="5"/>
      </w:numPr>
    </w:pPr>
  </w:style>
  <w:style w:type="numbering" w:customStyle="1" w:styleId="WWNum8">
    <w:name w:val="WWNum8"/>
    <w:basedOn w:val="Bezpopisa"/>
    <w:rsid w:val="00134965"/>
    <w:pPr>
      <w:numPr>
        <w:numId w:val="6"/>
      </w:numPr>
    </w:pPr>
  </w:style>
  <w:style w:type="paragraph" w:styleId="Tijeloteksta">
    <w:name w:val="Body Text"/>
    <w:basedOn w:val="Normal"/>
    <w:link w:val="TijelotekstaChar"/>
    <w:uiPriority w:val="1"/>
    <w:unhideWhenUsed/>
    <w:qFormat/>
    <w:rsid w:val="008E4AE2"/>
    <w:pPr>
      <w:widowControl w:val="0"/>
      <w:autoSpaceDE w:val="0"/>
      <w:autoSpaceDN w:val="0"/>
      <w:spacing w:after="0" w:line="240" w:lineRule="auto"/>
    </w:pPr>
    <w:rPr>
      <w:rFonts w:ascii="Arial Narrow" w:eastAsia="Arial Narrow" w:hAnsi="Arial Narrow" w:cs="Arial Narrow"/>
      <w:sz w:val="24"/>
      <w:szCs w:val="24"/>
      <w:lang w:eastAsia="hr-HR" w:bidi="hr-HR"/>
    </w:rPr>
  </w:style>
  <w:style w:type="character" w:customStyle="1" w:styleId="TijelotekstaChar">
    <w:name w:val="Tijelo teksta Char"/>
    <w:basedOn w:val="Zadanifontodlomka"/>
    <w:link w:val="Tijeloteksta"/>
    <w:uiPriority w:val="1"/>
    <w:rsid w:val="008E4AE2"/>
    <w:rPr>
      <w:rFonts w:ascii="Arial Narrow" w:eastAsia="Arial Narrow" w:hAnsi="Arial Narrow" w:cs="Arial Narrow"/>
      <w:sz w:val="24"/>
      <w:szCs w:val="24"/>
      <w:lang w:eastAsia="hr-HR" w:bidi="hr-HR"/>
    </w:rPr>
  </w:style>
  <w:style w:type="paragraph" w:styleId="Zaglavlje">
    <w:name w:val="header"/>
    <w:basedOn w:val="Normal"/>
    <w:link w:val="ZaglavljeChar"/>
    <w:uiPriority w:val="99"/>
    <w:unhideWhenUsed/>
    <w:rsid w:val="00171A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71AAD"/>
  </w:style>
  <w:style w:type="paragraph" w:styleId="Podnoje">
    <w:name w:val="footer"/>
    <w:basedOn w:val="Normal"/>
    <w:link w:val="PodnojeChar"/>
    <w:uiPriority w:val="99"/>
    <w:unhideWhenUsed/>
    <w:rsid w:val="00171A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71AAD"/>
  </w:style>
  <w:style w:type="paragraph" w:styleId="Tekstbalonia">
    <w:name w:val="Balloon Text"/>
    <w:basedOn w:val="Normal"/>
    <w:link w:val="TekstbaloniaChar"/>
    <w:uiPriority w:val="99"/>
    <w:semiHidden/>
    <w:unhideWhenUsed/>
    <w:rsid w:val="00A466F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66F6"/>
    <w:rPr>
      <w:rFonts w:ascii="Segoe UI" w:hAnsi="Segoe UI" w:cs="Segoe UI"/>
      <w:sz w:val="18"/>
      <w:szCs w:val="18"/>
    </w:rPr>
  </w:style>
  <w:style w:type="character" w:styleId="Referencakomentara">
    <w:name w:val="annotation reference"/>
    <w:basedOn w:val="Zadanifontodlomka"/>
    <w:uiPriority w:val="99"/>
    <w:semiHidden/>
    <w:unhideWhenUsed/>
    <w:rsid w:val="00320352"/>
    <w:rPr>
      <w:sz w:val="16"/>
      <w:szCs w:val="16"/>
    </w:rPr>
  </w:style>
  <w:style w:type="paragraph" w:styleId="Tekstkomentara">
    <w:name w:val="annotation text"/>
    <w:basedOn w:val="Normal"/>
    <w:link w:val="TekstkomentaraChar"/>
    <w:uiPriority w:val="99"/>
    <w:semiHidden/>
    <w:unhideWhenUsed/>
    <w:rsid w:val="00320352"/>
    <w:pPr>
      <w:spacing w:line="240" w:lineRule="auto"/>
    </w:pPr>
    <w:rPr>
      <w:sz w:val="20"/>
      <w:szCs w:val="20"/>
    </w:rPr>
  </w:style>
  <w:style w:type="character" w:customStyle="1" w:styleId="TekstkomentaraChar">
    <w:name w:val="Tekst komentara Char"/>
    <w:basedOn w:val="Zadanifontodlomka"/>
    <w:link w:val="Tekstkomentara"/>
    <w:uiPriority w:val="99"/>
    <w:semiHidden/>
    <w:rsid w:val="00320352"/>
    <w:rPr>
      <w:sz w:val="20"/>
      <w:szCs w:val="20"/>
    </w:rPr>
  </w:style>
  <w:style w:type="paragraph" w:styleId="Predmetkomentara">
    <w:name w:val="annotation subject"/>
    <w:basedOn w:val="Tekstkomentara"/>
    <w:next w:val="Tekstkomentara"/>
    <w:link w:val="PredmetkomentaraChar"/>
    <w:uiPriority w:val="99"/>
    <w:semiHidden/>
    <w:unhideWhenUsed/>
    <w:rsid w:val="00320352"/>
    <w:rPr>
      <w:b/>
      <w:bCs/>
    </w:rPr>
  </w:style>
  <w:style w:type="character" w:customStyle="1" w:styleId="PredmetkomentaraChar">
    <w:name w:val="Predmet komentara Char"/>
    <w:basedOn w:val="TekstkomentaraChar"/>
    <w:link w:val="Predmetkomentara"/>
    <w:uiPriority w:val="99"/>
    <w:semiHidden/>
    <w:rsid w:val="00320352"/>
    <w:rPr>
      <w:b/>
      <w:bCs/>
      <w:sz w:val="20"/>
      <w:szCs w:val="20"/>
    </w:rPr>
  </w:style>
  <w:style w:type="paragraph" w:styleId="Revizija">
    <w:name w:val="Revision"/>
    <w:hidden/>
    <w:uiPriority w:val="99"/>
    <w:semiHidden/>
    <w:rsid w:val="007D27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11136">
      <w:bodyDiv w:val="1"/>
      <w:marLeft w:val="0"/>
      <w:marRight w:val="0"/>
      <w:marTop w:val="0"/>
      <w:marBottom w:val="0"/>
      <w:divBdr>
        <w:top w:val="none" w:sz="0" w:space="0" w:color="auto"/>
        <w:left w:val="none" w:sz="0" w:space="0" w:color="auto"/>
        <w:bottom w:val="none" w:sz="0" w:space="0" w:color="auto"/>
        <w:right w:val="none" w:sz="0" w:space="0" w:color="auto"/>
      </w:divBdr>
    </w:div>
    <w:div w:id="19290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rane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2F8A4-CF95-40AF-AB14-5A2F24B2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1661</Words>
  <Characters>9473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Peteranec</cp:lastModifiedBy>
  <cp:revision>21</cp:revision>
  <cp:lastPrinted>2026-01-30T12:47:00Z</cp:lastPrinted>
  <dcterms:created xsi:type="dcterms:W3CDTF">2024-02-02T14:19:00Z</dcterms:created>
  <dcterms:modified xsi:type="dcterms:W3CDTF">2026-01-30T12:51:00Z</dcterms:modified>
</cp:coreProperties>
</file>