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15BA5" w14:textId="0D4A7135" w:rsidR="00C8539E" w:rsidRDefault="00C8539E" w:rsidP="00C8539E">
      <w:pPr>
        <w:pStyle w:val="Bezproreda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Na temelju članka 10. stavka 3. Zakona o financiranju političkih aktivnosti, izborne promidžbe i referenduma („Narodne novine“ broj 29/19. i 98/19) i članka 31. Statuta Općine Peteranec („Službeni glasnik Koprivničko-križevačke županije“ broj 6/13, 4/18, 4/20., 4/21.</w:t>
      </w:r>
      <w:r w:rsidR="00D74CD3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>26/23. – pročišćeni tekst</w:t>
      </w:r>
      <w:r w:rsidR="00D74CD3">
        <w:rPr>
          <w:rFonts w:ascii="Bookman Old Style" w:hAnsi="Bookman Old Style"/>
          <w:sz w:val="22"/>
          <w:szCs w:val="22"/>
        </w:rPr>
        <w:t xml:space="preserve"> i </w:t>
      </w:r>
      <w:r>
        <w:rPr>
          <w:rFonts w:ascii="Bookman Old Style" w:hAnsi="Bookman Old Style"/>
          <w:sz w:val="22"/>
          <w:szCs w:val="22"/>
        </w:rPr>
        <w:t xml:space="preserve">7/25) Općinsko vijeće Općine Peteranec na </w:t>
      </w:r>
      <w:r w:rsidR="004E0132">
        <w:rPr>
          <w:rFonts w:ascii="Bookman Old Style" w:hAnsi="Bookman Old Style"/>
          <w:sz w:val="22"/>
          <w:szCs w:val="22"/>
        </w:rPr>
        <w:t>7</w:t>
      </w:r>
      <w:r>
        <w:rPr>
          <w:rFonts w:ascii="Bookman Old Style" w:hAnsi="Bookman Old Style"/>
          <w:sz w:val="22"/>
          <w:szCs w:val="22"/>
        </w:rPr>
        <w:t>. sjednici održanoj</w:t>
      </w:r>
      <w:r w:rsidR="004E0132">
        <w:rPr>
          <w:rFonts w:ascii="Bookman Old Style" w:hAnsi="Bookman Old Style"/>
          <w:sz w:val="22"/>
          <w:szCs w:val="22"/>
        </w:rPr>
        <w:t xml:space="preserve"> </w:t>
      </w:r>
      <w:r w:rsidR="001943D4">
        <w:rPr>
          <w:rFonts w:ascii="Bookman Old Style" w:hAnsi="Bookman Old Style"/>
          <w:sz w:val="22"/>
          <w:szCs w:val="22"/>
        </w:rPr>
        <w:t>29</w:t>
      </w:r>
      <w:r>
        <w:rPr>
          <w:rFonts w:ascii="Bookman Old Style" w:hAnsi="Bookman Old Style"/>
          <w:sz w:val="22"/>
          <w:szCs w:val="22"/>
        </w:rPr>
        <w:t xml:space="preserve">. </w:t>
      </w:r>
      <w:r w:rsidR="004E0132">
        <w:rPr>
          <w:rFonts w:ascii="Bookman Old Style" w:hAnsi="Bookman Old Style"/>
          <w:sz w:val="22"/>
          <w:szCs w:val="22"/>
        </w:rPr>
        <w:t>siječnja</w:t>
      </w:r>
      <w:r>
        <w:rPr>
          <w:rFonts w:ascii="Bookman Old Style" w:hAnsi="Bookman Old Style"/>
          <w:sz w:val="22"/>
          <w:szCs w:val="22"/>
        </w:rPr>
        <w:t xml:space="preserve"> 202</w:t>
      </w:r>
      <w:r w:rsidR="004E0132">
        <w:rPr>
          <w:rFonts w:ascii="Bookman Old Style" w:hAnsi="Bookman Old Style"/>
          <w:sz w:val="22"/>
          <w:szCs w:val="22"/>
        </w:rPr>
        <w:t>6</w:t>
      </w:r>
      <w:r>
        <w:rPr>
          <w:rFonts w:ascii="Bookman Old Style" w:hAnsi="Bookman Old Style"/>
          <w:sz w:val="22"/>
          <w:szCs w:val="22"/>
        </w:rPr>
        <w:t xml:space="preserve">., donijelo je </w:t>
      </w:r>
    </w:p>
    <w:p w14:paraId="3B55B37D" w14:textId="77777777" w:rsidR="00C8539E" w:rsidRDefault="00C8539E" w:rsidP="00C8539E">
      <w:pPr>
        <w:pStyle w:val="Bezproreda"/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61D3A7A3" w14:textId="77777777" w:rsidR="00C8539E" w:rsidRDefault="00C8539E" w:rsidP="00C8539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 D L U K U</w:t>
      </w:r>
    </w:p>
    <w:p w14:paraId="0FD30144" w14:textId="66A53FB9" w:rsidR="00C8539E" w:rsidRDefault="00C8539E" w:rsidP="00C8539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 raspoređivanju sredstava iz Proračuna Općine Peteranec za redovito godišnje financiranje političkih stranaka i nezavisnih vijećnika zastupljenih u Općinskom vijeću Općine Peteranec za 202</w:t>
      </w:r>
      <w:r w:rsidR="004E0132">
        <w:rPr>
          <w:rFonts w:ascii="Bookman Old Style" w:hAnsi="Bookman Old Style"/>
          <w:b/>
          <w:sz w:val="22"/>
          <w:szCs w:val="22"/>
        </w:rPr>
        <w:t>6</w:t>
      </w:r>
      <w:r>
        <w:rPr>
          <w:rFonts w:ascii="Bookman Old Style" w:hAnsi="Bookman Old Style"/>
          <w:b/>
          <w:sz w:val="22"/>
          <w:szCs w:val="22"/>
        </w:rPr>
        <w:t>. godinu</w:t>
      </w:r>
    </w:p>
    <w:p w14:paraId="2CE45A82" w14:textId="77777777" w:rsidR="00C8539E" w:rsidRDefault="00C8539E" w:rsidP="00C8539E">
      <w:pPr>
        <w:pStyle w:val="Bezproreda"/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4F70E7AC" w14:textId="77777777" w:rsidR="00C8539E" w:rsidRDefault="00C8539E" w:rsidP="00C8539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Članak 1.</w:t>
      </w:r>
    </w:p>
    <w:p w14:paraId="39747F09" w14:textId="77777777" w:rsidR="00C8539E" w:rsidRDefault="00C8539E" w:rsidP="00C8539E">
      <w:pPr>
        <w:pStyle w:val="Bezproreda"/>
        <w:ind w:firstLine="708"/>
        <w:jc w:val="both"/>
      </w:pPr>
    </w:p>
    <w:p w14:paraId="453A5609" w14:textId="69F3E9E5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tab/>
      </w:r>
      <w:r>
        <w:rPr>
          <w:rFonts w:ascii="Bookman Old Style" w:hAnsi="Bookman Old Style"/>
          <w:sz w:val="22"/>
          <w:szCs w:val="22"/>
        </w:rPr>
        <w:t>Odlukom o raspoređivanju sredstava iz Proračuna Općine Peteranec za redovito godišnje financiranje političkih stranaka i nezavisnih vijećnika zastupljenih u Općinskom vijeću Općine Peteranec za 202</w:t>
      </w:r>
      <w:r w:rsidR="004E0132">
        <w:rPr>
          <w:rFonts w:ascii="Bookman Old Style" w:hAnsi="Bookman Old Style"/>
          <w:sz w:val="22"/>
          <w:szCs w:val="22"/>
        </w:rPr>
        <w:t>6</w:t>
      </w:r>
      <w:r>
        <w:rPr>
          <w:rFonts w:ascii="Bookman Old Style" w:hAnsi="Bookman Old Style"/>
          <w:sz w:val="22"/>
          <w:szCs w:val="22"/>
        </w:rPr>
        <w:t>. godinu (u daljnjem tekstu: Odluka) raspoređuju se sredstva iz Proračuna Općine Peteranec za 202</w:t>
      </w:r>
      <w:r w:rsidR="004E0132">
        <w:rPr>
          <w:rFonts w:ascii="Bookman Old Style" w:hAnsi="Bookman Old Style"/>
          <w:sz w:val="22"/>
          <w:szCs w:val="22"/>
        </w:rPr>
        <w:t>6</w:t>
      </w:r>
      <w:r>
        <w:rPr>
          <w:rFonts w:ascii="Bookman Old Style" w:hAnsi="Bookman Old Style"/>
          <w:sz w:val="22"/>
          <w:szCs w:val="22"/>
        </w:rPr>
        <w:t>. godinu i projekcija za 202</w:t>
      </w:r>
      <w:r w:rsidR="004E0132">
        <w:rPr>
          <w:rFonts w:ascii="Bookman Old Style" w:hAnsi="Bookman Old Style"/>
          <w:sz w:val="22"/>
          <w:szCs w:val="22"/>
        </w:rPr>
        <w:t>7</w:t>
      </w:r>
      <w:r>
        <w:rPr>
          <w:rFonts w:ascii="Bookman Old Style" w:hAnsi="Bookman Old Style"/>
          <w:sz w:val="22"/>
          <w:szCs w:val="22"/>
        </w:rPr>
        <w:t>. i 202</w:t>
      </w:r>
      <w:r w:rsidR="004E0132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 xml:space="preserve">. godinu (u daljnjem tekstu: Proračun) za redovito godišnje financiranje političkih stranaka i nezavisnih vijećnika zastupljenih u Općinskom vijeću Općine Peteranec (u daljnjem tekstu: Općinsko vijeće). </w:t>
      </w:r>
    </w:p>
    <w:p w14:paraId="6A0361F9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Izrazi koji se koriste u ovoj Odluci, a imaju rodno značenje, koriste se neutralno i odnose se jednako na muški i ženski rod. </w:t>
      </w:r>
    </w:p>
    <w:p w14:paraId="1ED26AF8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095E79F3" w14:textId="77777777" w:rsidR="00C8539E" w:rsidRDefault="00C8539E" w:rsidP="00C8539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Članak 2.</w:t>
      </w:r>
    </w:p>
    <w:p w14:paraId="08790831" w14:textId="77777777" w:rsidR="00C8539E" w:rsidRDefault="00C8539E" w:rsidP="00C8539E">
      <w:pPr>
        <w:pStyle w:val="Bezproreda"/>
        <w:jc w:val="both"/>
      </w:pPr>
    </w:p>
    <w:p w14:paraId="263BFA06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Sredstva planirana u Proračunu za redovito godišnje financiranje političkih stranaka i nezavisnih vijećnika zastupljenih u Općinskom vijeću iznose 1.302,00 eura.</w:t>
      </w:r>
    </w:p>
    <w:p w14:paraId="65F370D3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473C34C8" w14:textId="77777777" w:rsidR="00C8539E" w:rsidRDefault="00C8539E" w:rsidP="00C8539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Članak 3.</w:t>
      </w:r>
    </w:p>
    <w:p w14:paraId="6BC1A63C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7F1333DE" w14:textId="77777777" w:rsidR="00C8539E" w:rsidRDefault="00C8539E" w:rsidP="00C8539E">
      <w:pPr>
        <w:pStyle w:val="Bezproreda"/>
        <w:jc w:val="both"/>
        <w:rPr>
          <w:rStyle w:val="markedcontent"/>
        </w:rPr>
      </w:pPr>
      <w:r>
        <w:tab/>
      </w:r>
      <w:r>
        <w:rPr>
          <w:rStyle w:val="markedcontent"/>
          <w:rFonts w:ascii="Bookman Old Style" w:hAnsi="Bookman Old Style"/>
          <w:sz w:val="22"/>
          <w:szCs w:val="22"/>
        </w:rPr>
        <w:t>Za svakog člana Općinskog vijeća utvrđuje se jednaki iznos sredstava tako da</w:t>
      </w:r>
      <w:r>
        <w:rPr>
          <w:rFonts w:ascii="Bookman Old Style" w:hAnsi="Bookman Old Style"/>
          <w:sz w:val="22"/>
          <w:szCs w:val="22"/>
        </w:rPr>
        <w:br/>
      </w:r>
      <w:r>
        <w:rPr>
          <w:rStyle w:val="markedcontent"/>
          <w:rFonts w:ascii="Bookman Old Style" w:hAnsi="Bookman Old Style"/>
          <w:sz w:val="22"/>
          <w:szCs w:val="22"/>
        </w:rPr>
        <w:t>pojedinoj političkoj stranci odnosno nezavisnom vijećniku pripadaju sredstva razmjerno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Style w:val="markedcontent"/>
          <w:rFonts w:ascii="Bookman Old Style" w:hAnsi="Bookman Old Style"/>
          <w:sz w:val="22"/>
          <w:szCs w:val="22"/>
        </w:rPr>
        <w:t xml:space="preserve">broju članova u Općinskom vijeću, a prema konačnim rezultatima izbora za članove Općinskog vijeća. </w:t>
      </w:r>
    </w:p>
    <w:p w14:paraId="1EB9D764" w14:textId="57D446FE" w:rsidR="00C8539E" w:rsidRDefault="00C8539E" w:rsidP="00C8539E">
      <w:pPr>
        <w:pStyle w:val="Bezproreda"/>
        <w:jc w:val="both"/>
      </w:pPr>
      <w:r>
        <w:rPr>
          <w:rStyle w:val="markedcontent"/>
          <w:rFonts w:ascii="Bookman Old Style" w:hAnsi="Bookman Old Style"/>
          <w:sz w:val="22"/>
          <w:szCs w:val="22"/>
        </w:rPr>
        <w:tab/>
        <w:t>Jednaki iznos sredstava za svakog člana Općinskog vijeća u 202</w:t>
      </w:r>
      <w:r w:rsidR="00025F0B">
        <w:rPr>
          <w:rStyle w:val="markedcontent"/>
          <w:rFonts w:ascii="Bookman Old Style" w:hAnsi="Bookman Old Style"/>
          <w:sz w:val="22"/>
          <w:szCs w:val="22"/>
        </w:rPr>
        <w:t>6</w:t>
      </w:r>
      <w:r>
        <w:rPr>
          <w:rStyle w:val="markedcontent"/>
          <w:rFonts w:ascii="Bookman Old Style" w:hAnsi="Bookman Old Style"/>
          <w:sz w:val="22"/>
          <w:szCs w:val="22"/>
        </w:rPr>
        <w:t>. godini, sukladno stavku 1. ovog članka, iznosi 140,00 eura godišnje.</w:t>
      </w:r>
    </w:p>
    <w:p w14:paraId="5A88E806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 </w:t>
      </w:r>
    </w:p>
    <w:p w14:paraId="513A2012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3DED2FFA" w14:textId="77777777" w:rsidR="00C8539E" w:rsidRDefault="00C8539E" w:rsidP="00C8539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Članak 4.</w:t>
      </w:r>
    </w:p>
    <w:p w14:paraId="4F5650B4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3D62DCC9" w14:textId="77777777" w:rsidR="00C8539E" w:rsidRDefault="00C8539E" w:rsidP="00C8539E">
      <w:pPr>
        <w:pStyle w:val="Bezproreda"/>
        <w:jc w:val="both"/>
      </w:pPr>
      <w:r>
        <w:rPr>
          <w:rFonts w:ascii="Bookman Old Style" w:hAnsi="Bookman Old Style"/>
          <w:sz w:val="22"/>
          <w:szCs w:val="22"/>
        </w:rPr>
        <w:tab/>
        <w:t>Sukladno članku 3. ove Odluke, političkim strankama i nezavisnim vijećnicima zastupljenim u Općinskom vijeću Općine Peteranec raspoređuju se sredstva osigurana u Proračunu kako slijedi:</w:t>
      </w:r>
      <w:r>
        <w:t xml:space="preserve"> </w:t>
      </w:r>
    </w:p>
    <w:p w14:paraId="14BCEB3B" w14:textId="77777777" w:rsidR="00C8539E" w:rsidRDefault="00C8539E" w:rsidP="00C8539E">
      <w:pPr>
        <w:pStyle w:val="Bezproreda"/>
        <w:jc w:val="both"/>
      </w:pPr>
    </w:p>
    <w:p w14:paraId="2E98F29A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sym w:font="Symbol" w:char="F02D"/>
      </w:r>
      <w:r>
        <w:rPr>
          <w:rFonts w:ascii="Bookman Old Style" w:hAnsi="Bookman Old Style"/>
          <w:sz w:val="22"/>
          <w:szCs w:val="22"/>
        </w:rPr>
        <w:t xml:space="preserve"> HRVATSKA DEMOKRATSKA ZAJEDNICA – HDZ </w:t>
      </w:r>
    </w:p>
    <w:p w14:paraId="3C9FD251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2 članova    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280,00 eura, </w:t>
      </w:r>
    </w:p>
    <w:p w14:paraId="5A543522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sym w:font="Symbol" w:char="F02D"/>
      </w:r>
      <w:r>
        <w:rPr>
          <w:rFonts w:ascii="Bookman Old Style" w:hAnsi="Bookman Old Style"/>
          <w:sz w:val="22"/>
          <w:szCs w:val="22"/>
        </w:rPr>
        <w:t xml:space="preserve"> IVANA DOMBAJ ČIŽMAK - NEZAVISNA VIJEČNICA  </w:t>
      </w:r>
    </w:p>
    <w:p w14:paraId="6B872CAB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1 članica                                140,00 eura, </w:t>
      </w:r>
    </w:p>
    <w:p w14:paraId="3BC99BB9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sym w:font="Symbol" w:char="F02D"/>
      </w:r>
      <w:r>
        <w:rPr>
          <w:rFonts w:ascii="Bookman Old Style" w:hAnsi="Bookman Old Style"/>
          <w:sz w:val="22"/>
          <w:szCs w:val="22"/>
        </w:rPr>
        <w:t xml:space="preserve"> VEDRAN DUDAŠ - NEZAVISNI VIJEČNIK                  </w:t>
      </w:r>
    </w:p>
    <w:p w14:paraId="4067EEEF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1 član                                    140,00 eura, </w:t>
      </w:r>
    </w:p>
    <w:p w14:paraId="6E4621C9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sym w:font="Symbol" w:char="F02D"/>
      </w:r>
      <w:r>
        <w:rPr>
          <w:rFonts w:ascii="Bookman Old Style" w:hAnsi="Bookman Old Style"/>
          <w:sz w:val="22"/>
          <w:szCs w:val="22"/>
        </w:rPr>
        <w:t xml:space="preserve"> LEO KOLMAN - NEZAVISNI VIJEČNIK                       </w:t>
      </w:r>
    </w:p>
    <w:p w14:paraId="138B097E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1 član                                      140,00 eura, </w:t>
      </w:r>
    </w:p>
    <w:p w14:paraId="57F7E8C9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5CAA41D5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sym w:font="Symbol" w:char="F02D"/>
      </w:r>
      <w:r>
        <w:rPr>
          <w:rFonts w:ascii="Bookman Old Style" w:hAnsi="Bookman Old Style"/>
          <w:sz w:val="22"/>
          <w:szCs w:val="22"/>
        </w:rPr>
        <w:t xml:space="preserve"> NIKOLA JAMBREK - NEZAVISNI VIJEČNIK               </w:t>
      </w:r>
    </w:p>
    <w:p w14:paraId="0AAC67EB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1 član                                      140,00 eura, </w:t>
      </w:r>
    </w:p>
    <w:p w14:paraId="131B4631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sym w:font="Symbol" w:char="F02D"/>
      </w:r>
      <w:r>
        <w:rPr>
          <w:rFonts w:ascii="Bookman Old Style" w:hAnsi="Bookman Old Style"/>
          <w:sz w:val="22"/>
          <w:szCs w:val="22"/>
        </w:rPr>
        <w:t xml:space="preserve"> MARTINA BARONIĆ - NEZAVISNA VIJEČNICA          </w:t>
      </w:r>
    </w:p>
    <w:p w14:paraId="18607289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1 članica                                  140,00 eura,</w:t>
      </w:r>
    </w:p>
    <w:p w14:paraId="4716B61B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sym w:font="Symbol" w:char="F02D"/>
      </w:r>
      <w:r>
        <w:rPr>
          <w:rFonts w:ascii="Bookman Old Style" w:hAnsi="Bookman Old Style"/>
          <w:sz w:val="22"/>
          <w:szCs w:val="22"/>
        </w:rPr>
        <w:t xml:space="preserve"> JOSIP GAZDEK - NEZAVISNI VIJEČNIK                   </w:t>
      </w:r>
    </w:p>
    <w:p w14:paraId="4D54F676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1 član                                      140,00 eura,</w:t>
      </w:r>
    </w:p>
    <w:p w14:paraId="4F7FDFBD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sym w:font="Symbol" w:char="F02D"/>
      </w:r>
      <w:r>
        <w:rPr>
          <w:rFonts w:ascii="Bookman Old Style" w:hAnsi="Bookman Old Style"/>
          <w:sz w:val="22"/>
          <w:szCs w:val="22"/>
        </w:rPr>
        <w:t xml:space="preserve"> NATAŠA DOLENEC - NEZAVISNIA VIJEČNICA          </w:t>
      </w:r>
    </w:p>
    <w:p w14:paraId="77B72B73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1 član                                      140,00 eura,</w:t>
      </w:r>
    </w:p>
    <w:p w14:paraId="490ADA28" w14:textId="77777777" w:rsidR="00C8539E" w:rsidRDefault="00C8539E" w:rsidP="00C8539E"/>
    <w:p w14:paraId="40600247" w14:textId="77777777" w:rsidR="00C8539E" w:rsidRDefault="00C8539E" w:rsidP="00C8539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Članak 5.</w:t>
      </w:r>
    </w:p>
    <w:p w14:paraId="3E443E27" w14:textId="77777777" w:rsidR="00C8539E" w:rsidRDefault="00C8539E" w:rsidP="00C8539E">
      <w:pPr>
        <w:pStyle w:val="Bezproreda"/>
        <w:rPr>
          <w:rFonts w:ascii="Bookman Old Style" w:hAnsi="Bookman Old Style"/>
          <w:sz w:val="22"/>
          <w:szCs w:val="22"/>
        </w:rPr>
      </w:pPr>
    </w:p>
    <w:p w14:paraId="5B112845" w14:textId="77777777" w:rsidR="00C8539E" w:rsidRDefault="00C8539E" w:rsidP="00C8539E">
      <w:pPr>
        <w:pStyle w:val="Bezproreda"/>
        <w:jc w:val="both"/>
        <w:rPr>
          <w:rFonts w:ascii="Bookman Old Style" w:eastAsia="Calibri" w:hAnsi="Bookman Old Style"/>
          <w:sz w:val="22"/>
          <w:szCs w:val="22"/>
        </w:rPr>
      </w:pPr>
      <w:r>
        <w:rPr>
          <w:rFonts w:ascii="Bookman Old Style" w:eastAsia="Calibri" w:hAnsi="Bookman Old Style"/>
          <w:sz w:val="22"/>
          <w:szCs w:val="22"/>
        </w:rPr>
        <w:tab/>
        <w:t>Za svakog izabranog člana Općinskog vijeća podzastupljenog spola političkim strankama i nezavisnim vijećnicima također pripada pravo na naknadu u visini od 10% iznosa predviđenog po svakom članu Općinskog vijeća, što predstavlja svotu od 14,00 eura te se ista raspoređuje kako slijedi:</w:t>
      </w:r>
    </w:p>
    <w:p w14:paraId="3C42D18F" w14:textId="77777777" w:rsidR="00C8539E" w:rsidRDefault="00C8539E" w:rsidP="00C8539E">
      <w:pPr>
        <w:pStyle w:val="Bezproreda"/>
        <w:rPr>
          <w:rFonts w:ascii="Bookman Old Style" w:eastAsia="Calibri" w:hAnsi="Bookman Old Style"/>
          <w:sz w:val="22"/>
          <w:szCs w:val="22"/>
        </w:rPr>
      </w:pPr>
    </w:p>
    <w:p w14:paraId="6A6E2367" w14:textId="77777777" w:rsidR="00C8539E" w:rsidRDefault="00C8539E" w:rsidP="00C8539E">
      <w:pPr>
        <w:pStyle w:val="Bezproreda"/>
        <w:rPr>
          <w:rFonts w:ascii="Bookman Old Style" w:hAnsi="Bookman Old Style"/>
          <w:sz w:val="22"/>
          <w:szCs w:val="22"/>
        </w:rPr>
      </w:pPr>
      <w:r>
        <w:rPr>
          <w:rFonts w:ascii="Bookman Old Style" w:eastAsia="Calibri" w:hAnsi="Bookman Old Style"/>
          <w:sz w:val="22"/>
          <w:szCs w:val="22"/>
        </w:rPr>
        <w:t xml:space="preserve">- </w:t>
      </w:r>
      <w:r>
        <w:rPr>
          <w:rFonts w:ascii="Bookman Old Style" w:hAnsi="Bookman Old Style"/>
          <w:sz w:val="22"/>
          <w:szCs w:val="22"/>
        </w:rPr>
        <w:t xml:space="preserve">IVANA DOMBAJ ČIŽMAK - NEZAVISNA VIJEČNICA       </w:t>
      </w:r>
    </w:p>
    <w:p w14:paraId="1E511910" w14:textId="77777777" w:rsidR="00C8539E" w:rsidRDefault="00C8539E" w:rsidP="00C8539E">
      <w:pPr>
        <w:pStyle w:val="Bezproreda"/>
        <w:rPr>
          <w:rFonts w:ascii="Bookman Old Style" w:eastAsia="Calibri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1 članica   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   14,00 eura,</w:t>
      </w:r>
    </w:p>
    <w:p w14:paraId="283B2AD8" w14:textId="77777777" w:rsidR="00C8539E" w:rsidRDefault="00C8539E" w:rsidP="00C8539E">
      <w:pPr>
        <w:pStyle w:val="Bezproreda"/>
        <w:rPr>
          <w:rFonts w:ascii="Bookman Old Style" w:hAnsi="Bookman Old Style"/>
          <w:sz w:val="22"/>
          <w:szCs w:val="22"/>
        </w:rPr>
      </w:pPr>
      <w:r>
        <w:rPr>
          <w:rFonts w:ascii="Bookman Old Style" w:eastAsia="Calibri" w:hAnsi="Bookman Old Style"/>
          <w:sz w:val="22"/>
          <w:szCs w:val="22"/>
        </w:rPr>
        <w:t xml:space="preserve">- </w:t>
      </w:r>
      <w:r>
        <w:rPr>
          <w:rFonts w:ascii="Bookman Old Style" w:hAnsi="Bookman Old Style"/>
          <w:sz w:val="22"/>
          <w:szCs w:val="22"/>
        </w:rPr>
        <w:t xml:space="preserve">MARTINA BARONIĆ - NEZAVISNA VIJEČNICA               </w:t>
      </w:r>
    </w:p>
    <w:p w14:paraId="00E76482" w14:textId="77777777" w:rsidR="00C8539E" w:rsidRDefault="00C8539E" w:rsidP="00C8539E">
      <w:pPr>
        <w:pStyle w:val="Bezproreda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1 članica                           14,00 eura,</w:t>
      </w:r>
    </w:p>
    <w:p w14:paraId="48078001" w14:textId="77777777" w:rsidR="00C8539E" w:rsidRDefault="00C8539E" w:rsidP="00C8539E">
      <w:pPr>
        <w:pStyle w:val="Bezproreda"/>
        <w:rPr>
          <w:rFonts w:ascii="Bookman Old Style" w:hAnsi="Bookman Old Style"/>
          <w:sz w:val="22"/>
          <w:szCs w:val="22"/>
        </w:rPr>
      </w:pPr>
      <w:r>
        <w:rPr>
          <w:rFonts w:ascii="Bookman Old Style" w:eastAsia="Calibri" w:hAnsi="Bookman Old Style"/>
          <w:sz w:val="22"/>
          <w:szCs w:val="22"/>
        </w:rPr>
        <w:t xml:space="preserve">- </w:t>
      </w:r>
      <w:r>
        <w:rPr>
          <w:rFonts w:ascii="Bookman Old Style" w:hAnsi="Bookman Old Style"/>
          <w:sz w:val="22"/>
          <w:szCs w:val="22"/>
        </w:rPr>
        <w:t xml:space="preserve">NATAŠA DOLENEC - NEZAVISNA VIJEČNICA                </w:t>
      </w:r>
    </w:p>
    <w:p w14:paraId="62C689B8" w14:textId="77777777" w:rsidR="00C8539E" w:rsidRDefault="00C8539E" w:rsidP="00C8539E">
      <w:pPr>
        <w:pStyle w:val="Bezproreda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1 članica                           14,00 eura.</w:t>
      </w:r>
    </w:p>
    <w:p w14:paraId="759E3799" w14:textId="77777777" w:rsidR="00C8539E" w:rsidRDefault="00C8539E" w:rsidP="00C8539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</w:p>
    <w:p w14:paraId="51C7EE07" w14:textId="77777777" w:rsidR="00C8539E" w:rsidRDefault="00C8539E" w:rsidP="00C8539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Članak 6.</w:t>
      </w:r>
    </w:p>
    <w:p w14:paraId="7E036FB6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64E18BE8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Sredstva utvrđena u članku 4. i 5. ove Odluke doznačuju se na žiroračun političke stranke, odnosno na poseban račun nezavisnog vijećnika, tromjesečno u jednakim iznosima, do stupanja na snagu Odluke Vlade Republike Hrvatske o raspisivanju redovitih izbora za članove predstavničkih tijela jedinica lokalne i područne (regionalne) samouprave.</w:t>
      </w:r>
    </w:p>
    <w:p w14:paraId="3BC1279C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Ako se početak ili završetak mandata odnosno stupanje na snagu Odluke Vlade Republike Hrvatske o raspisivanju redovitih izbora za članove predstavničkih tijela jedinica lokalne i područne (regionalne) samouprave, ne poklapaju s početkom ili završetkom tromjesečja, u tom se tromjesečju isplaćuje iznos razmjeran broju dana trajanja mandata. </w:t>
      </w:r>
    </w:p>
    <w:p w14:paraId="7C196DD3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769735E7" w14:textId="77777777" w:rsidR="00C8539E" w:rsidRDefault="00C8539E" w:rsidP="00C8539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Članak 7.</w:t>
      </w:r>
    </w:p>
    <w:p w14:paraId="21FBE1AC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570D359C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Ukoliko se nezavisni vijećnik odriče prava na redovito godišnje financiranje iz Proračuna pisanom izjavom koju dostavlja Općinskom vijeću te Državnom izbornom povjerenstvu i Državnom uredu za reviziju, nema pravo na financiranje iz Proračuna do isteka proračunske godine i za tu proračunsku godinu ne može je povući, a financijska sredstva koja pripadaju tom nezavisnom vijećniku ostaju u Proračunu. </w:t>
      </w:r>
    </w:p>
    <w:p w14:paraId="30CE8F5E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U slučaju mirovanja mandata ili prestanka mandata prije isteka vremena na koje je izabran izjava nezavisnog vijećnika iz stavka 1. ovoga članka ne obvezuje njegova zamjenika. </w:t>
      </w:r>
    </w:p>
    <w:p w14:paraId="7F5EDFFD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Na zamjenika iz stavka 2. ovoga članka koji se želi odreći prava na redovito godišnje financiranje iz Proračuna, na odgovarajući način se primjenjuju odredbe ovoga članka. </w:t>
      </w:r>
    </w:p>
    <w:p w14:paraId="75C3DAC1" w14:textId="77777777" w:rsidR="00C8539E" w:rsidRDefault="00C8539E" w:rsidP="00C8539E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75AC030A" w14:textId="77777777" w:rsidR="00C8539E" w:rsidRDefault="00C8539E" w:rsidP="00C8539E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Članak 8.</w:t>
      </w:r>
    </w:p>
    <w:p w14:paraId="62FD8A3F" w14:textId="77777777" w:rsidR="00C8539E" w:rsidRDefault="00C8539E" w:rsidP="00C8539E">
      <w:pPr>
        <w:pStyle w:val="Bezproreda"/>
        <w:jc w:val="both"/>
        <w:rPr>
          <w:rFonts w:ascii="Bookman Old Style" w:hAnsi="Bookman Old Style" w:cs="Calibri"/>
          <w:b/>
          <w:sz w:val="22"/>
          <w:szCs w:val="22"/>
        </w:rPr>
      </w:pPr>
    </w:p>
    <w:p w14:paraId="33AD7737" w14:textId="77777777" w:rsidR="00C8539E" w:rsidRDefault="00C8539E" w:rsidP="00C8539E">
      <w:pPr>
        <w:pStyle w:val="Bezproreda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lastRenderedPageBreak/>
        <w:tab/>
        <w:t>Ova Odluka stupa na snagu osmog dana od dana objave u „Službenom glasniku Koprivničko-križevačke županije“.</w:t>
      </w:r>
    </w:p>
    <w:p w14:paraId="20C35B24" w14:textId="77777777" w:rsidR="00C8539E" w:rsidRDefault="00C8539E" w:rsidP="00C8539E">
      <w:pPr>
        <w:pStyle w:val="Bezproreda"/>
        <w:jc w:val="both"/>
        <w:rPr>
          <w:rFonts w:ascii="Bookman Old Style" w:hAnsi="Bookman Old Style" w:cs="Calibri"/>
          <w:sz w:val="22"/>
          <w:szCs w:val="22"/>
        </w:rPr>
      </w:pPr>
    </w:p>
    <w:p w14:paraId="018C259C" w14:textId="77777777" w:rsidR="00C8539E" w:rsidRDefault="00C8539E" w:rsidP="00C8539E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OPĆINSKO VIJEĆE OPĆINE PETERANEC</w:t>
      </w:r>
    </w:p>
    <w:p w14:paraId="788B879E" w14:textId="77777777" w:rsidR="00C8539E" w:rsidRDefault="00C8539E" w:rsidP="00C8539E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</w:p>
    <w:p w14:paraId="1BDEB036" w14:textId="77777777" w:rsidR="00C8539E" w:rsidRDefault="00C8539E" w:rsidP="00C8539E">
      <w:pPr>
        <w:pStyle w:val="Bezproreda"/>
        <w:jc w:val="both"/>
        <w:rPr>
          <w:rFonts w:ascii="Bookman Old Style" w:hAnsi="Bookman Old Style" w:cs="Calibri"/>
          <w:b/>
          <w:sz w:val="22"/>
          <w:szCs w:val="22"/>
        </w:rPr>
      </w:pPr>
    </w:p>
    <w:p w14:paraId="491AD7B7" w14:textId="7BB862D1" w:rsidR="00C8539E" w:rsidRDefault="00C8539E" w:rsidP="00C8539E">
      <w:pPr>
        <w:pStyle w:val="Bezproreda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 xml:space="preserve">KLASA: </w:t>
      </w:r>
      <w:r w:rsidR="00D74CD3">
        <w:rPr>
          <w:rFonts w:ascii="Bookman Old Style" w:hAnsi="Bookman Old Style" w:cs="Calibri"/>
          <w:sz w:val="22"/>
          <w:szCs w:val="22"/>
        </w:rPr>
        <w:t>402-05/26-01/06</w:t>
      </w:r>
    </w:p>
    <w:p w14:paraId="25D267FD" w14:textId="74E82A1F" w:rsidR="00C8539E" w:rsidRDefault="00C8539E" w:rsidP="00C8539E">
      <w:pPr>
        <w:pStyle w:val="Bezproreda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>URBROJ:</w:t>
      </w:r>
      <w:r w:rsidR="00D74CD3">
        <w:rPr>
          <w:rFonts w:ascii="Bookman Old Style" w:hAnsi="Bookman Old Style" w:cs="Calibri"/>
          <w:sz w:val="22"/>
          <w:szCs w:val="22"/>
        </w:rPr>
        <w:t xml:space="preserve"> 2137-12-02-26-1</w:t>
      </w:r>
    </w:p>
    <w:p w14:paraId="13EC2CF4" w14:textId="404A8389" w:rsidR="00C8539E" w:rsidRDefault="00C8539E" w:rsidP="00C8539E">
      <w:pPr>
        <w:pStyle w:val="Bezproreda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 xml:space="preserve">Peteranec, </w:t>
      </w:r>
      <w:r w:rsidR="001943D4">
        <w:rPr>
          <w:rFonts w:ascii="Bookman Old Style" w:hAnsi="Bookman Old Style" w:cs="Calibri"/>
          <w:sz w:val="22"/>
          <w:szCs w:val="22"/>
        </w:rPr>
        <w:t>29</w:t>
      </w:r>
      <w:r>
        <w:rPr>
          <w:rFonts w:ascii="Bookman Old Style" w:hAnsi="Bookman Old Style" w:cs="Calibri"/>
          <w:sz w:val="22"/>
          <w:szCs w:val="22"/>
        </w:rPr>
        <w:t xml:space="preserve">. </w:t>
      </w:r>
      <w:r w:rsidR="004E0132">
        <w:rPr>
          <w:rFonts w:ascii="Bookman Old Style" w:hAnsi="Bookman Old Style" w:cs="Calibri"/>
          <w:sz w:val="22"/>
          <w:szCs w:val="22"/>
        </w:rPr>
        <w:t>siječnja</w:t>
      </w:r>
      <w:r>
        <w:rPr>
          <w:rFonts w:ascii="Bookman Old Style" w:hAnsi="Bookman Old Style" w:cs="Calibri"/>
          <w:sz w:val="22"/>
          <w:szCs w:val="22"/>
        </w:rPr>
        <w:t xml:space="preserve"> 202</w:t>
      </w:r>
      <w:r w:rsidR="004E0132">
        <w:rPr>
          <w:rFonts w:ascii="Bookman Old Style" w:hAnsi="Bookman Old Style" w:cs="Calibri"/>
          <w:sz w:val="22"/>
          <w:szCs w:val="22"/>
        </w:rPr>
        <w:t>6</w:t>
      </w:r>
      <w:r>
        <w:rPr>
          <w:rFonts w:ascii="Bookman Old Style" w:hAnsi="Bookman Old Style" w:cs="Calibri"/>
          <w:sz w:val="22"/>
          <w:szCs w:val="22"/>
        </w:rPr>
        <w:t>.</w:t>
      </w:r>
    </w:p>
    <w:p w14:paraId="66855086" w14:textId="77777777" w:rsidR="00C8539E" w:rsidRDefault="00C8539E" w:rsidP="00C8539E">
      <w:pPr>
        <w:pStyle w:val="Bezproreda"/>
        <w:jc w:val="both"/>
        <w:rPr>
          <w:rFonts w:ascii="Bookman Old Style" w:hAnsi="Bookman Old Style" w:cs="Calibri"/>
          <w:sz w:val="22"/>
          <w:szCs w:val="22"/>
        </w:rPr>
      </w:pPr>
    </w:p>
    <w:p w14:paraId="236F1440" w14:textId="77777777" w:rsidR="00C8539E" w:rsidRDefault="00C8539E" w:rsidP="00C8539E">
      <w:pPr>
        <w:pStyle w:val="Bezproreda"/>
        <w:jc w:val="both"/>
        <w:rPr>
          <w:rFonts w:ascii="Bookman Old Style" w:hAnsi="Bookman Old Style" w:cs="Calibri"/>
          <w:sz w:val="22"/>
          <w:szCs w:val="22"/>
        </w:rPr>
      </w:pPr>
    </w:p>
    <w:p w14:paraId="7768A07B" w14:textId="77777777" w:rsidR="00C8539E" w:rsidRDefault="00C8539E" w:rsidP="00C8539E">
      <w:pPr>
        <w:pStyle w:val="Bezproreda"/>
        <w:jc w:val="both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ab/>
      </w:r>
      <w:r>
        <w:rPr>
          <w:rFonts w:ascii="Bookman Old Style" w:hAnsi="Bookman Old Style" w:cs="Calibri"/>
          <w:sz w:val="22"/>
          <w:szCs w:val="22"/>
        </w:rPr>
        <w:tab/>
      </w:r>
      <w:r>
        <w:rPr>
          <w:rFonts w:ascii="Bookman Old Style" w:hAnsi="Bookman Old Style" w:cs="Calibri"/>
          <w:sz w:val="22"/>
          <w:szCs w:val="22"/>
        </w:rPr>
        <w:tab/>
      </w:r>
      <w:r>
        <w:rPr>
          <w:rFonts w:ascii="Bookman Old Style" w:hAnsi="Bookman Old Style" w:cs="Calibri"/>
          <w:sz w:val="22"/>
          <w:szCs w:val="22"/>
        </w:rPr>
        <w:tab/>
      </w:r>
      <w:r>
        <w:rPr>
          <w:rFonts w:ascii="Bookman Old Style" w:hAnsi="Bookman Old Style" w:cs="Calibri"/>
          <w:sz w:val="22"/>
          <w:szCs w:val="22"/>
        </w:rPr>
        <w:tab/>
      </w:r>
      <w:r>
        <w:rPr>
          <w:rFonts w:ascii="Bookman Old Style" w:hAnsi="Bookman Old Style" w:cs="Calibri"/>
          <w:sz w:val="22"/>
          <w:szCs w:val="22"/>
        </w:rPr>
        <w:tab/>
      </w:r>
      <w:r>
        <w:rPr>
          <w:rFonts w:ascii="Bookman Old Style" w:hAnsi="Bookman Old Style" w:cs="Calibri"/>
          <w:sz w:val="22"/>
          <w:szCs w:val="22"/>
        </w:rPr>
        <w:tab/>
      </w:r>
      <w:r>
        <w:rPr>
          <w:rFonts w:ascii="Bookman Old Style" w:hAnsi="Bookman Old Style" w:cs="Calibri"/>
          <w:sz w:val="22"/>
          <w:szCs w:val="22"/>
        </w:rPr>
        <w:tab/>
        <w:t xml:space="preserve">         </w:t>
      </w:r>
      <w:r>
        <w:rPr>
          <w:rFonts w:ascii="Bookman Old Style" w:hAnsi="Bookman Old Style" w:cs="Calibri"/>
          <w:b/>
          <w:sz w:val="22"/>
          <w:szCs w:val="22"/>
        </w:rPr>
        <w:t>PREDSJEDNICA:</w:t>
      </w:r>
    </w:p>
    <w:p w14:paraId="03E18899" w14:textId="3DC6D508" w:rsidR="00C8539E" w:rsidRDefault="00C8539E" w:rsidP="00C8539E">
      <w:pPr>
        <w:pStyle w:val="Bezproreda"/>
        <w:jc w:val="both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  <w:t xml:space="preserve">   </w:t>
      </w:r>
      <w:r>
        <w:rPr>
          <w:rFonts w:ascii="Bookman Old Style" w:hAnsi="Bookman Old Style" w:cs="Calibri"/>
          <w:b/>
          <w:sz w:val="22"/>
          <w:szCs w:val="22"/>
        </w:rPr>
        <w:tab/>
        <w:t xml:space="preserve">    Ivana Dombaj Čižmak</w:t>
      </w:r>
    </w:p>
    <w:p w14:paraId="4709AF63" w14:textId="77777777" w:rsidR="00C8539E" w:rsidRDefault="00C8539E" w:rsidP="00C8539E">
      <w:pPr>
        <w:pStyle w:val="Bezproreda"/>
        <w:jc w:val="both"/>
        <w:rPr>
          <w:rFonts w:ascii="Bookman Old Style" w:hAnsi="Bookman Old Style" w:cs="Calibri"/>
          <w:b/>
          <w:sz w:val="22"/>
          <w:szCs w:val="22"/>
        </w:rPr>
      </w:pPr>
    </w:p>
    <w:p w14:paraId="7E41F712" w14:textId="77777777" w:rsidR="00C8539E" w:rsidRDefault="00C8539E" w:rsidP="00C8539E">
      <w:pPr>
        <w:pStyle w:val="Bezproreda"/>
        <w:jc w:val="both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</w:r>
      <w:r>
        <w:rPr>
          <w:rFonts w:ascii="Bookman Old Style" w:hAnsi="Bookman Old Style" w:cs="Calibri"/>
          <w:b/>
          <w:sz w:val="22"/>
          <w:szCs w:val="22"/>
        </w:rPr>
        <w:tab/>
        <w:t xml:space="preserve"> </w:t>
      </w:r>
      <w:r>
        <w:rPr>
          <w:rFonts w:ascii="Bookman Old Style" w:hAnsi="Bookman Old Style" w:cs="Calibri"/>
          <w:sz w:val="22"/>
          <w:szCs w:val="22"/>
        </w:rPr>
        <w:tab/>
      </w:r>
      <w:r>
        <w:rPr>
          <w:rFonts w:ascii="Bookman Old Style" w:hAnsi="Bookman Old Style" w:cs="Calibri"/>
          <w:sz w:val="22"/>
          <w:szCs w:val="22"/>
        </w:rPr>
        <w:tab/>
      </w:r>
      <w:r>
        <w:rPr>
          <w:rFonts w:ascii="Bookman Old Style" w:hAnsi="Bookman Old Style" w:cs="Calibri"/>
          <w:sz w:val="22"/>
          <w:szCs w:val="22"/>
        </w:rPr>
        <w:tab/>
        <w:t xml:space="preserve"> </w:t>
      </w:r>
    </w:p>
    <w:p w14:paraId="43B07529" w14:textId="77777777" w:rsidR="00C8539E" w:rsidRDefault="00C8539E" w:rsidP="00C8539E"/>
    <w:p w14:paraId="638B770A" w14:textId="77777777" w:rsidR="00C8539E" w:rsidRDefault="00C8539E" w:rsidP="00C8539E"/>
    <w:p w14:paraId="245A5F49" w14:textId="77777777" w:rsidR="006844BD" w:rsidRDefault="006844BD"/>
    <w:sectPr w:rsidR="0068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30C6E" w14:textId="77777777" w:rsidR="00B46F1F" w:rsidRDefault="00B46F1F" w:rsidP="005A6870">
      <w:r>
        <w:separator/>
      </w:r>
    </w:p>
  </w:endnote>
  <w:endnote w:type="continuationSeparator" w:id="0">
    <w:p w14:paraId="59C8F737" w14:textId="77777777" w:rsidR="00B46F1F" w:rsidRDefault="00B46F1F" w:rsidP="005A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B934D" w14:textId="77777777" w:rsidR="00B46F1F" w:rsidRDefault="00B46F1F" w:rsidP="005A6870">
      <w:r>
        <w:separator/>
      </w:r>
    </w:p>
  </w:footnote>
  <w:footnote w:type="continuationSeparator" w:id="0">
    <w:p w14:paraId="48B2CE2A" w14:textId="77777777" w:rsidR="00B46F1F" w:rsidRDefault="00B46F1F" w:rsidP="005A6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57"/>
    <w:rsid w:val="00025F0B"/>
    <w:rsid w:val="00051A57"/>
    <w:rsid w:val="001943D4"/>
    <w:rsid w:val="00484E5E"/>
    <w:rsid w:val="004E0132"/>
    <w:rsid w:val="005A6870"/>
    <w:rsid w:val="006844BD"/>
    <w:rsid w:val="00B46F1F"/>
    <w:rsid w:val="00C8539E"/>
    <w:rsid w:val="00D441B3"/>
    <w:rsid w:val="00D7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42D3"/>
  <w15:chartTrackingRefBased/>
  <w15:docId w15:val="{EE40FA5D-BC79-42CB-B2D1-BD01F950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53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markedcontent">
    <w:name w:val="markedcontent"/>
    <w:rsid w:val="00C8539E"/>
  </w:style>
  <w:style w:type="paragraph" w:styleId="Zaglavlje">
    <w:name w:val="header"/>
    <w:basedOn w:val="Normal"/>
    <w:link w:val="ZaglavljeChar"/>
    <w:uiPriority w:val="99"/>
    <w:unhideWhenUsed/>
    <w:rsid w:val="005A68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687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A68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687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7</cp:revision>
  <dcterms:created xsi:type="dcterms:W3CDTF">2025-07-01T05:52:00Z</dcterms:created>
  <dcterms:modified xsi:type="dcterms:W3CDTF">2026-01-30T13:21:00Z</dcterms:modified>
</cp:coreProperties>
</file>