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etkatablic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</w:tblGrid>
      <w:tr w:rsidR="00F74091" w14:paraId="75C3C0EE" w14:textId="77777777" w:rsidTr="00F74091">
        <w:tc>
          <w:tcPr>
            <w:tcW w:w="3681" w:type="dxa"/>
            <w:hideMark/>
          </w:tcPr>
          <w:p w14:paraId="4A7496A3" w14:textId="679F0BF1" w:rsidR="00F74091" w:rsidRDefault="00F74091">
            <w:pPr>
              <w:pStyle w:val="Bezproreda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noProof/>
                <w:sz w:val="20"/>
                <w:szCs w:val="20"/>
                <w:lang w:eastAsia="hr-HR"/>
              </w:rPr>
              <w:drawing>
                <wp:inline distT="0" distB="0" distL="0" distR="0" wp14:anchorId="6A689DA4" wp14:editId="0A57DBFC">
                  <wp:extent cx="533400" cy="638175"/>
                  <wp:effectExtent l="0" t="0" r="0" b="9525"/>
                  <wp:docPr id="175227407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091" w14:paraId="0970E527" w14:textId="77777777" w:rsidTr="00F74091">
        <w:tc>
          <w:tcPr>
            <w:tcW w:w="3681" w:type="dxa"/>
            <w:hideMark/>
          </w:tcPr>
          <w:p w14:paraId="71CD62DE" w14:textId="77777777" w:rsidR="00F74091" w:rsidRDefault="00F74091">
            <w:pPr>
              <w:pStyle w:val="Bezproreda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REPUBLIKA HRVATSKA</w:t>
            </w:r>
          </w:p>
          <w:p w14:paraId="6F56DAF4" w14:textId="77777777" w:rsidR="00F74091" w:rsidRDefault="00F74091">
            <w:pPr>
              <w:pStyle w:val="Bezproreda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KOPRIVNIČKO-KRIŽEVAČKA ŽUPANIJA</w:t>
            </w:r>
          </w:p>
          <w:p w14:paraId="721AA9AA" w14:textId="77777777" w:rsidR="00F74091" w:rsidRDefault="00F74091">
            <w:pPr>
              <w:pStyle w:val="Bezproreda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OPĆINA PETERANEC</w:t>
            </w:r>
          </w:p>
          <w:p w14:paraId="03EBD5AC" w14:textId="77777777" w:rsidR="00F74091" w:rsidRDefault="00F74091">
            <w:pPr>
              <w:pStyle w:val="Bezproreda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OPĆINSKI NAČELNIK</w:t>
            </w:r>
          </w:p>
        </w:tc>
      </w:tr>
    </w:tbl>
    <w:p w14:paraId="4B13CF73" w14:textId="77777777" w:rsidR="00F74091" w:rsidRDefault="00F74091" w:rsidP="00F74091">
      <w:pPr>
        <w:widowControl w:val="0"/>
        <w:suppressAutoHyphens/>
        <w:spacing w:after="0" w:line="240" w:lineRule="auto"/>
        <w:jc w:val="both"/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</w:pPr>
    </w:p>
    <w:p w14:paraId="520A5727" w14:textId="62A4B0F7" w:rsidR="00F74091" w:rsidRDefault="00F74091" w:rsidP="00F74091">
      <w:pPr>
        <w:widowControl w:val="0"/>
        <w:suppressAutoHyphens/>
        <w:spacing w:after="0" w:line="240" w:lineRule="auto"/>
        <w:jc w:val="both"/>
        <w:rPr>
          <w:rFonts w:ascii="Bookman Old Style" w:eastAsia="Lucida Sans Unicode" w:hAnsi="Bookman Old Style" w:cs="Calibri"/>
          <w:sz w:val="20"/>
          <w:szCs w:val="20"/>
          <w:lang w:eastAsia="hr-HR"/>
        </w:rPr>
      </w:pPr>
      <w:r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>KLASA: 406-04/26-01/0</w:t>
      </w:r>
      <w:r w:rsidR="00CC36C5"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>5</w:t>
      </w:r>
    </w:p>
    <w:p w14:paraId="71BE4DFA" w14:textId="77777777" w:rsidR="00F74091" w:rsidRDefault="00F74091" w:rsidP="00F74091">
      <w:pPr>
        <w:widowControl w:val="0"/>
        <w:suppressAutoHyphens/>
        <w:spacing w:after="0" w:line="240" w:lineRule="auto"/>
        <w:jc w:val="both"/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</w:pPr>
      <w:r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>URBROJ: 2137-12-01-26-01</w:t>
      </w:r>
    </w:p>
    <w:p w14:paraId="2CC275B8" w14:textId="4903A371" w:rsidR="00F74091" w:rsidRDefault="00F74091" w:rsidP="00F74091">
      <w:pPr>
        <w:widowControl w:val="0"/>
        <w:suppressAutoHyphens/>
        <w:spacing w:after="0" w:line="240" w:lineRule="auto"/>
        <w:jc w:val="both"/>
        <w:rPr>
          <w:rFonts w:ascii="Bookman Old Style" w:eastAsia="Lucida Sans Unicode" w:hAnsi="Bookman Old Style" w:cs="Calibri"/>
          <w:sz w:val="20"/>
          <w:szCs w:val="20"/>
          <w:lang w:eastAsia="hr-HR"/>
        </w:rPr>
      </w:pPr>
      <w:r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 xml:space="preserve">Peteranec, </w:t>
      </w:r>
      <w:r w:rsidR="00CC36C5"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>9</w:t>
      </w:r>
      <w:r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 xml:space="preserve">. </w:t>
      </w:r>
      <w:r w:rsidR="00CC36C5"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>travnja</w:t>
      </w:r>
      <w:r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 xml:space="preserve"> 2026. </w:t>
      </w:r>
    </w:p>
    <w:p w14:paraId="3B2ADE19" w14:textId="77777777" w:rsidR="00F74091" w:rsidRDefault="00F74091" w:rsidP="00F74091">
      <w:pPr>
        <w:widowControl w:val="0"/>
        <w:suppressAutoHyphens/>
        <w:spacing w:after="0" w:line="240" w:lineRule="auto"/>
        <w:jc w:val="both"/>
        <w:rPr>
          <w:rFonts w:ascii="Bookman Old Style" w:eastAsia="Lucida Sans Unicode" w:hAnsi="Bookman Old Style" w:cs="Calibri"/>
          <w:sz w:val="20"/>
          <w:szCs w:val="20"/>
          <w:lang w:eastAsia="hr-HR"/>
        </w:rPr>
      </w:pPr>
    </w:p>
    <w:p w14:paraId="76973F25" w14:textId="77777777" w:rsidR="00F74091" w:rsidRDefault="00F74091" w:rsidP="00F74091">
      <w:pPr>
        <w:widowControl w:val="0"/>
        <w:suppressAutoHyphens/>
        <w:spacing w:after="0" w:line="240" w:lineRule="auto"/>
        <w:jc w:val="both"/>
        <w:rPr>
          <w:rFonts w:ascii="Bookman Old Style" w:eastAsia="Lucida Sans Unicode" w:hAnsi="Bookman Old Style" w:cs="Calibri"/>
          <w:sz w:val="20"/>
          <w:szCs w:val="20"/>
          <w:lang w:eastAsia="hr-HR"/>
        </w:rPr>
      </w:pPr>
    </w:p>
    <w:p w14:paraId="235E5505" w14:textId="77777777" w:rsidR="00F74091" w:rsidRDefault="00F74091" w:rsidP="00F74091">
      <w:pPr>
        <w:widowControl w:val="0"/>
        <w:suppressAutoHyphens/>
        <w:spacing w:after="0" w:line="240" w:lineRule="auto"/>
        <w:jc w:val="both"/>
        <w:rPr>
          <w:rFonts w:ascii="Bookman Old Style" w:eastAsia="Lucida Sans Unicode" w:hAnsi="Bookman Old Style" w:cs="Calibri"/>
          <w:sz w:val="20"/>
          <w:szCs w:val="20"/>
          <w:lang w:eastAsia="hr-HR"/>
        </w:rPr>
      </w:pPr>
      <w:r>
        <w:rPr>
          <w:rFonts w:ascii="Bookman Old Style" w:eastAsia="Lucida Sans Unicode" w:hAnsi="Bookman Old Style" w:cs="Calibri"/>
          <w:b/>
          <w:bCs/>
          <w:sz w:val="20"/>
          <w:szCs w:val="20"/>
          <w:lang w:eastAsia="hr-HR"/>
        </w:rPr>
        <w:tab/>
      </w:r>
      <w:r>
        <w:rPr>
          <w:rFonts w:ascii="Bookman Old Style" w:eastAsia="Lucida Sans Unicode" w:hAnsi="Bookman Old Style" w:cs="Calibri"/>
          <w:bCs/>
          <w:sz w:val="20"/>
          <w:szCs w:val="20"/>
          <w:lang w:eastAsia="hr-HR"/>
        </w:rPr>
        <w:t xml:space="preserve">Na temelju </w:t>
      </w:r>
      <w:r>
        <w:rPr>
          <w:rFonts w:ascii="Bookman Old Style" w:eastAsia="Lucida Sans Unicode" w:hAnsi="Bookman Old Style" w:cs="Calibri"/>
          <w:sz w:val="20"/>
          <w:szCs w:val="20"/>
          <w:lang w:eastAsia="hr-HR"/>
        </w:rPr>
        <w:t>članka 47. Statuta Općine Peteranec ("Službeni glasnik Koprivničko-križevačke županije 6/13, 4/18, 4/20, 4/21, 26/23 – pročišćeni tekst i 7/25) i članka 7. Pravilnika o provedbi postupka jednostavne nabave u Općini Peteranec (KLASA: 406-04/22-01/02, URBROJ: 2137-12-02-22-1, od 15. rujna 2022. godine i KLASA: 406-04/22-01/02, URBROJ: 2137-12-02-23-2, od 16. siječnja 2023. godine) općinski načelnik Općine Peteranec donosi</w:t>
      </w:r>
    </w:p>
    <w:p w14:paraId="74F06DEA" w14:textId="77777777" w:rsidR="00F74091" w:rsidRDefault="00F74091" w:rsidP="00F74091">
      <w:pPr>
        <w:widowControl w:val="0"/>
        <w:suppressAutoHyphens/>
        <w:spacing w:after="0" w:line="240" w:lineRule="auto"/>
        <w:rPr>
          <w:rFonts w:ascii="Bookman Old Style" w:eastAsia="Lucida Sans Unicode" w:hAnsi="Bookman Old Style" w:cs="Calibri"/>
          <w:sz w:val="20"/>
          <w:szCs w:val="20"/>
          <w:lang w:eastAsia="hr-HR"/>
        </w:rPr>
      </w:pPr>
    </w:p>
    <w:p w14:paraId="46B5A6B0" w14:textId="77777777" w:rsidR="00F74091" w:rsidRDefault="00F74091" w:rsidP="00F74091">
      <w:pPr>
        <w:widowControl w:val="0"/>
        <w:suppressAutoHyphens/>
        <w:spacing w:after="0" w:line="240" w:lineRule="auto"/>
        <w:jc w:val="center"/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</w:pPr>
      <w:r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>ODLUKU O POČETKU POSTUPKA JEDNOSTAVNE NABAVE</w:t>
      </w:r>
    </w:p>
    <w:p w14:paraId="41C8915E" w14:textId="77777777" w:rsidR="00F74091" w:rsidRDefault="00F74091" w:rsidP="00F74091">
      <w:pPr>
        <w:widowControl w:val="0"/>
        <w:suppressAutoHyphens/>
        <w:spacing w:after="0" w:line="240" w:lineRule="auto"/>
        <w:jc w:val="center"/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</w:pPr>
      <w:r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>POSTUPKOM JAVNOG PRIKUPLJANJA PONUDA</w:t>
      </w:r>
    </w:p>
    <w:p w14:paraId="467D9E69" w14:textId="77777777" w:rsidR="00F74091" w:rsidRDefault="00F74091" w:rsidP="00F74091">
      <w:pPr>
        <w:widowControl w:val="0"/>
        <w:suppressAutoHyphens/>
        <w:spacing w:after="0" w:line="240" w:lineRule="auto"/>
        <w:rPr>
          <w:rFonts w:ascii="Bookman Old Style" w:eastAsia="Lucida Sans Unicode" w:hAnsi="Bookman Old Style" w:cs="Calibri"/>
          <w:color w:val="FF0000"/>
          <w:sz w:val="20"/>
          <w:szCs w:val="20"/>
          <w:lang w:eastAsia="hr-HR"/>
        </w:rPr>
      </w:pPr>
    </w:p>
    <w:p w14:paraId="5C330520" w14:textId="77777777" w:rsidR="00F74091" w:rsidRDefault="00F74091" w:rsidP="00F74091">
      <w:pPr>
        <w:widowControl w:val="0"/>
        <w:suppressAutoHyphens/>
        <w:spacing w:after="0" w:line="240" w:lineRule="auto"/>
        <w:rPr>
          <w:rFonts w:ascii="Bookman Old Style" w:eastAsia="Lucida Sans Unicode" w:hAnsi="Bookman Old Style" w:cs="Calibri"/>
          <w:color w:val="FF0000"/>
          <w:sz w:val="20"/>
          <w:szCs w:val="20"/>
          <w:lang w:eastAsia="hr-HR"/>
        </w:rPr>
      </w:pPr>
    </w:p>
    <w:p w14:paraId="2C587471" w14:textId="5FB2C519" w:rsidR="00F74091" w:rsidRDefault="00F74091" w:rsidP="00F74091">
      <w:pPr>
        <w:pStyle w:val="Odlomakpopisa"/>
        <w:numPr>
          <w:ilvl w:val="0"/>
          <w:numId w:val="1"/>
        </w:numPr>
        <w:spacing w:after="0"/>
        <w:jc w:val="both"/>
        <w:rPr>
          <w:rFonts w:ascii="Bookman Old Style" w:eastAsia="Calibri" w:hAnsi="Bookman Old Style" w:cs="Calibri"/>
          <w:sz w:val="20"/>
          <w:szCs w:val="20"/>
        </w:rPr>
      </w:pPr>
      <w:r>
        <w:rPr>
          <w:rFonts w:ascii="Bookman Old Style" w:eastAsia="SimSun" w:hAnsi="Bookman Old Style" w:cs="Calibri"/>
          <w:b/>
          <w:kern w:val="3"/>
          <w:sz w:val="20"/>
          <w:szCs w:val="20"/>
          <w:lang w:eastAsia="zh-CN" w:bidi="hi-IN"/>
        </w:rPr>
        <w:t xml:space="preserve">Naziv predmeta nabave: </w:t>
      </w:r>
      <w:r w:rsidR="00CC36C5">
        <w:rPr>
          <w:rFonts w:ascii="Bookman Old Style" w:eastAsia="Calibri" w:hAnsi="Bookman Old Style" w:cs="Calibri"/>
          <w:sz w:val="20"/>
          <w:szCs w:val="20"/>
        </w:rPr>
        <w:t>Usluga izrade projektne dokumentacije za izgradnju biciklističko-pješačke staze u ulici Matije Gupca u naselju Sigetec</w:t>
      </w:r>
      <w:r>
        <w:rPr>
          <w:rFonts w:ascii="Bookman Old Style" w:eastAsia="Calibri" w:hAnsi="Bookman Old Style" w:cs="Calibri"/>
          <w:sz w:val="20"/>
          <w:szCs w:val="20"/>
        </w:rPr>
        <w:t xml:space="preserve"> </w:t>
      </w:r>
    </w:p>
    <w:p w14:paraId="5877E865" w14:textId="00F11046" w:rsidR="00F74091" w:rsidRDefault="00F74091" w:rsidP="00F74091">
      <w:pPr>
        <w:pStyle w:val="Odlomakpopisa"/>
        <w:numPr>
          <w:ilvl w:val="0"/>
          <w:numId w:val="1"/>
        </w:numPr>
        <w:spacing w:after="0"/>
        <w:jc w:val="both"/>
        <w:rPr>
          <w:rFonts w:ascii="Bookman Old Style" w:eastAsia="Calibri" w:hAnsi="Bookman Old Style" w:cs="Calibri"/>
          <w:sz w:val="20"/>
          <w:szCs w:val="20"/>
        </w:rPr>
      </w:pPr>
      <w:r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>Evidencijski broj nabave:</w:t>
      </w:r>
      <w:r>
        <w:rPr>
          <w:rFonts w:ascii="Bookman Old Style" w:eastAsia="Lucida Sans Unicode" w:hAnsi="Bookman Old Style" w:cs="Calibri"/>
          <w:sz w:val="20"/>
          <w:szCs w:val="20"/>
          <w:lang w:eastAsia="hr-HR"/>
        </w:rPr>
        <w:t xml:space="preserve"> JN – 1</w:t>
      </w:r>
      <w:r w:rsidR="00CC36C5">
        <w:rPr>
          <w:rFonts w:ascii="Bookman Old Style" w:eastAsia="Lucida Sans Unicode" w:hAnsi="Bookman Old Style" w:cs="Calibri"/>
          <w:sz w:val="20"/>
          <w:szCs w:val="20"/>
          <w:lang w:eastAsia="hr-HR"/>
        </w:rPr>
        <w:t>2</w:t>
      </w:r>
      <w:r>
        <w:rPr>
          <w:rFonts w:ascii="Bookman Old Style" w:eastAsia="Lucida Sans Unicode" w:hAnsi="Bookman Old Style" w:cs="Calibri"/>
          <w:sz w:val="20"/>
          <w:szCs w:val="20"/>
          <w:lang w:eastAsia="hr-HR"/>
        </w:rPr>
        <w:t>/26</w:t>
      </w:r>
    </w:p>
    <w:p w14:paraId="0B1B4043" w14:textId="352F73A4" w:rsidR="00F74091" w:rsidRDefault="00F74091" w:rsidP="00F74091">
      <w:pPr>
        <w:pStyle w:val="Odlomakpopisa"/>
        <w:numPr>
          <w:ilvl w:val="0"/>
          <w:numId w:val="1"/>
        </w:numPr>
        <w:spacing w:after="0"/>
        <w:jc w:val="both"/>
        <w:rPr>
          <w:rFonts w:ascii="Bookman Old Style" w:eastAsia="Calibri" w:hAnsi="Bookman Old Style" w:cs="Calibri"/>
          <w:sz w:val="20"/>
          <w:szCs w:val="20"/>
        </w:rPr>
      </w:pPr>
      <w:r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>Procijenjena vrijednost nabave:</w:t>
      </w:r>
      <w:r>
        <w:rPr>
          <w:rFonts w:ascii="Bookman Old Style" w:eastAsia="Lucida Sans Unicode" w:hAnsi="Bookman Old Style" w:cs="Calibri"/>
          <w:sz w:val="20"/>
          <w:szCs w:val="20"/>
          <w:lang w:eastAsia="hr-HR"/>
        </w:rPr>
        <w:t xml:space="preserve"> </w:t>
      </w:r>
      <w:r w:rsidR="00CC36C5">
        <w:rPr>
          <w:rFonts w:ascii="Bookman Old Style" w:eastAsia="Lucida Sans Unicode" w:hAnsi="Bookman Old Style" w:cs="Calibri"/>
          <w:sz w:val="20"/>
          <w:szCs w:val="20"/>
          <w:lang w:eastAsia="hr-HR"/>
        </w:rPr>
        <w:t>11</w:t>
      </w:r>
      <w:r>
        <w:rPr>
          <w:rFonts w:ascii="Bookman Old Style" w:eastAsia="Lucida Sans Unicode" w:hAnsi="Bookman Old Style" w:cs="Calibri"/>
          <w:sz w:val="20"/>
          <w:szCs w:val="20"/>
          <w:lang w:eastAsia="hr-HR"/>
        </w:rPr>
        <w:t>.000,00 EUR bez PDV-a</w:t>
      </w:r>
    </w:p>
    <w:p w14:paraId="2F7D0E73" w14:textId="77777777" w:rsidR="00F74091" w:rsidRDefault="00F74091" w:rsidP="00F74091">
      <w:pPr>
        <w:pStyle w:val="Odlomakpopisa"/>
        <w:numPr>
          <w:ilvl w:val="0"/>
          <w:numId w:val="1"/>
        </w:numPr>
        <w:spacing w:after="0"/>
        <w:jc w:val="both"/>
        <w:rPr>
          <w:rFonts w:ascii="Bookman Old Style" w:eastAsia="Calibri" w:hAnsi="Bookman Old Style" w:cs="Calibri"/>
          <w:sz w:val="20"/>
          <w:szCs w:val="20"/>
        </w:rPr>
      </w:pPr>
      <w:r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>Izvor planiranih sredstava:</w:t>
      </w:r>
      <w:r>
        <w:rPr>
          <w:rFonts w:ascii="Bookman Old Style" w:eastAsia="Lucida Sans Unicode" w:hAnsi="Bookman Old Style" w:cs="Calibri"/>
          <w:sz w:val="20"/>
          <w:szCs w:val="20"/>
          <w:lang w:eastAsia="hr-HR"/>
        </w:rPr>
        <w:t xml:space="preserve"> Proračun Općine Peteranec</w:t>
      </w:r>
    </w:p>
    <w:p w14:paraId="6BA02FE3" w14:textId="77777777" w:rsidR="00F74091" w:rsidRDefault="00F74091" w:rsidP="00F74091">
      <w:pPr>
        <w:pStyle w:val="Odlomakpopisa"/>
        <w:numPr>
          <w:ilvl w:val="0"/>
          <w:numId w:val="1"/>
        </w:numPr>
        <w:spacing w:after="0"/>
        <w:jc w:val="both"/>
        <w:rPr>
          <w:rFonts w:ascii="Bookman Old Style" w:eastAsia="Calibri" w:hAnsi="Bookman Old Style" w:cs="Calibri"/>
          <w:sz w:val="20"/>
          <w:szCs w:val="20"/>
        </w:rPr>
      </w:pPr>
      <w:r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>Povjerenstvo za provođenje jednostavne nabave postupkom javnog prikupljanja ponuda:</w:t>
      </w:r>
    </w:p>
    <w:p w14:paraId="7B59F6B2" w14:textId="77777777" w:rsidR="00F74091" w:rsidRDefault="00F74091" w:rsidP="00F74091">
      <w:pPr>
        <w:pStyle w:val="Odlomakpopisa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</w:pPr>
      <w:r>
        <w:rPr>
          <w:rFonts w:ascii="Bookman Old Style" w:eastAsia="Lucida Sans Unicode" w:hAnsi="Bookman Old Style" w:cs="Calibri"/>
          <w:sz w:val="20"/>
          <w:szCs w:val="20"/>
          <w:lang w:eastAsia="hr-HR"/>
        </w:rPr>
        <w:t xml:space="preserve">Simona </w:t>
      </w:r>
      <w:proofErr w:type="spellStart"/>
      <w:r>
        <w:rPr>
          <w:rFonts w:ascii="Bookman Old Style" w:eastAsia="Lucida Sans Unicode" w:hAnsi="Bookman Old Style" w:cs="Calibri"/>
          <w:sz w:val="20"/>
          <w:szCs w:val="20"/>
          <w:lang w:eastAsia="hr-HR"/>
        </w:rPr>
        <w:t>Tržec</w:t>
      </w:r>
      <w:proofErr w:type="spellEnd"/>
    </w:p>
    <w:p w14:paraId="455A05C5" w14:textId="77777777" w:rsidR="00F74091" w:rsidRDefault="00F74091" w:rsidP="00F74091">
      <w:pPr>
        <w:pStyle w:val="Odlomakpopisa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Bookman Old Style" w:eastAsia="Lucida Sans Unicode" w:hAnsi="Bookman Old Style" w:cs="Calibri"/>
          <w:sz w:val="20"/>
          <w:szCs w:val="20"/>
          <w:lang w:eastAsia="hr-HR"/>
        </w:rPr>
      </w:pPr>
      <w:r>
        <w:rPr>
          <w:rFonts w:ascii="Bookman Old Style" w:eastAsia="Lucida Sans Unicode" w:hAnsi="Bookman Old Style" w:cs="Calibri"/>
          <w:sz w:val="20"/>
          <w:szCs w:val="20"/>
          <w:lang w:eastAsia="hr-HR"/>
        </w:rPr>
        <w:t>Mirjana Balog</w:t>
      </w:r>
    </w:p>
    <w:p w14:paraId="299C4131" w14:textId="77777777" w:rsidR="00F74091" w:rsidRDefault="00F74091" w:rsidP="00F74091">
      <w:pPr>
        <w:pStyle w:val="Odlomakpopisa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Bookman Old Style" w:eastAsia="Lucida Sans Unicode" w:hAnsi="Bookman Old Style" w:cs="Calibri"/>
          <w:sz w:val="20"/>
          <w:szCs w:val="20"/>
          <w:lang w:eastAsia="hr-HR"/>
        </w:rPr>
      </w:pPr>
      <w:proofErr w:type="spellStart"/>
      <w:r>
        <w:rPr>
          <w:rFonts w:ascii="Bookman Old Style" w:eastAsia="Lucida Sans Unicode" w:hAnsi="Bookman Old Style" w:cs="Calibri"/>
          <w:sz w:val="20"/>
          <w:szCs w:val="20"/>
          <w:lang w:eastAsia="hr-HR"/>
        </w:rPr>
        <w:t>Graciela</w:t>
      </w:r>
      <w:proofErr w:type="spellEnd"/>
      <w:r>
        <w:rPr>
          <w:rFonts w:ascii="Bookman Old Style" w:eastAsia="Lucida Sans Unicode" w:hAnsi="Bookman Old Style" w:cs="Calibri"/>
          <w:sz w:val="20"/>
          <w:szCs w:val="20"/>
          <w:lang w:eastAsia="hr-HR"/>
        </w:rPr>
        <w:t xml:space="preserve"> Krešić </w:t>
      </w:r>
    </w:p>
    <w:p w14:paraId="6A7DBA7B" w14:textId="77777777" w:rsidR="00F74091" w:rsidRDefault="00F74091" w:rsidP="00F74091">
      <w:pPr>
        <w:widowControl w:val="0"/>
        <w:suppressAutoHyphens/>
        <w:spacing w:after="0" w:line="240" w:lineRule="auto"/>
        <w:ind w:firstLine="851"/>
        <w:jc w:val="both"/>
        <w:rPr>
          <w:rFonts w:ascii="Bookman Old Style" w:eastAsia="Lucida Sans Unicode" w:hAnsi="Bookman Old Style" w:cs="Calibri"/>
          <w:sz w:val="20"/>
          <w:szCs w:val="20"/>
          <w:lang w:eastAsia="hr-HR"/>
        </w:rPr>
      </w:pPr>
    </w:p>
    <w:p w14:paraId="7467FE09" w14:textId="77777777" w:rsidR="00F74091" w:rsidRDefault="00F74091" w:rsidP="00F74091">
      <w:pPr>
        <w:widowControl w:val="0"/>
        <w:tabs>
          <w:tab w:val="left" w:pos="568"/>
        </w:tabs>
        <w:suppressAutoHyphens/>
        <w:autoSpaceDE w:val="0"/>
        <w:spacing w:after="0" w:line="240" w:lineRule="auto"/>
        <w:ind w:right="30"/>
        <w:jc w:val="both"/>
        <w:rPr>
          <w:rFonts w:ascii="Bookman Old Style" w:eastAsia="Lucida Sans Unicode" w:hAnsi="Bookman Old Style" w:cs="Calibri"/>
          <w:color w:val="FF0000"/>
          <w:sz w:val="20"/>
          <w:szCs w:val="20"/>
          <w:lang w:eastAsia="hr-HR"/>
        </w:rPr>
      </w:pPr>
      <w:r>
        <w:rPr>
          <w:rFonts w:ascii="Bookman Old Style" w:eastAsia="Lucida Sans Unicode" w:hAnsi="Bookman Old Style" w:cs="Calibri"/>
          <w:color w:val="FF0000"/>
          <w:sz w:val="20"/>
          <w:szCs w:val="20"/>
          <w:lang w:eastAsia="hr-HR"/>
        </w:rPr>
        <w:tab/>
        <w:t xml:space="preserve">   </w:t>
      </w:r>
      <w:r>
        <w:rPr>
          <w:rFonts w:ascii="Bookman Old Style" w:eastAsia="Lucida Sans Unicode" w:hAnsi="Bookman Old Style" w:cs="Calibri"/>
          <w:sz w:val="20"/>
          <w:szCs w:val="20"/>
          <w:lang w:eastAsia="hr-HR"/>
        </w:rPr>
        <w:t>Obveze i ovlasti Povjerenstva za provođenje jednostavne nabave postupkom javnog prikupljanja ponuda su priprema i slanje poziva za dostavu ponuda, otvaranje ponuda, pregled i ocjena ponuda, te predlaganje općinskom načelniku Općine Peteranec donošenje Odluke o odabiru najpovoljnije ponude ili odluke o poništenju postupka.</w:t>
      </w:r>
    </w:p>
    <w:p w14:paraId="54899B0D" w14:textId="77777777" w:rsidR="00F74091" w:rsidRDefault="00F74091" w:rsidP="00F74091">
      <w:pPr>
        <w:widowControl w:val="0"/>
        <w:suppressAutoHyphens/>
        <w:spacing w:after="0" w:line="240" w:lineRule="auto"/>
        <w:ind w:firstLine="709"/>
        <w:jc w:val="both"/>
        <w:rPr>
          <w:rFonts w:ascii="Bookman Old Style" w:eastAsia="Lucida Sans Unicode" w:hAnsi="Bookman Old Style" w:cs="Calibri"/>
          <w:color w:val="FF0000"/>
          <w:sz w:val="20"/>
          <w:szCs w:val="20"/>
          <w:lang w:eastAsia="hr-HR"/>
        </w:rPr>
      </w:pPr>
    </w:p>
    <w:p w14:paraId="3E0E1E42" w14:textId="77777777" w:rsidR="00F74091" w:rsidRDefault="00F74091" w:rsidP="00F74091">
      <w:pPr>
        <w:widowControl w:val="0"/>
        <w:suppressAutoHyphens/>
        <w:spacing w:after="0" w:line="240" w:lineRule="auto"/>
        <w:ind w:firstLine="709"/>
        <w:jc w:val="both"/>
        <w:rPr>
          <w:rFonts w:ascii="Bookman Old Style" w:eastAsia="Lucida Sans Unicode" w:hAnsi="Bookman Old Style" w:cs="Calibri"/>
          <w:sz w:val="20"/>
          <w:szCs w:val="20"/>
          <w:lang w:eastAsia="hr-HR"/>
        </w:rPr>
      </w:pPr>
      <w:r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 xml:space="preserve">6. Poziv za dostavu ponuda </w:t>
      </w:r>
      <w:r>
        <w:rPr>
          <w:rFonts w:ascii="Bookman Old Style" w:eastAsia="Lucida Sans Unicode" w:hAnsi="Bookman Old Style" w:cs="Calibri"/>
          <w:sz w:val="20"/>
          <w:szCs w:val="20"/>
          <w:lang w:eastAsia="hr-HR"/>
        </w:rPr>
        <w:t xml:space="preserve">biti će objavljen na mrežnim stranicama Općine Peteranec </w:t>
      </w:r>
      <w:hyperlink r:id="rId6" w:history="1">
        <w:r>
          <w:rPr>
            <w:rStyle w:val="Hiperveza"/>
            <w:rFonts w:ascii="Bookman Old Style" w:eastAsia="Lucida Sans Unicode" w:hAnsi="Bookman Old Style" w:cs="Calibri"/>
            <w:sz w:val="20"/>
            <w:szCs w:val="20"/>
            <w:lang w:eastAsia="hr-HR"/>
          </w:rPr>
          <w:t>www.peteranec.hr</w:t>
        </w:r>
      </w:hyperlink>
      <w:r>
        <w:rPr>
          <w:rFonts w:ascii="Bookman Old Style" w:eastAsia="Lucida Sans Unicode" w:hAnsi="Bookman Old Style" w:cs="Calibri"/>
          <w:sz w:val="20"/>
          <w:szCs w:val="20"/>
          <w:lang w:eastAsia="hr-HR"/>
        </w:rPr>
        <w:t xml:space="preserve"> i uputit će se elektronskom poštom na adrese slijedećih gospodarskih subjekata:</w:t>
      </w:r>
    </w:p>
    <w:p w14:paraId="3EABB054" w14:textId="77777777" w:rsidR="00F74091" w:rsidRDefault="00F74091" w:rsidP="00F74091">
      <w:pPr>
        <w:widowControl w:val="0"/>
        <w:suppressAutoHyphens/>
        <w:spacing w:after="0" w:line="240" w:lineRule="auto"/>
        <w:ind w:firstLine="709"/>
        <w:jc w:val="both"/>
        <w:rPr>
          <w:rFonts w:ascii="Bookman Old Style" w:eastAsia="Lucida Sans Unicode" w:hAnsi="Bookman Old Style" w:cs="Calibri"/>
          <w:sz w:val="20"/>
          <w:szCs w:val="20"/>
          <w:lang w:eastAsia="hr-HR"/>
        </w:rPr>
      </w:pPr>
    </w:p>
    <w:p w14:paraId="26EAA1F4" w14:textId="6F40D6C7" w:rsidR="00F74091" w:rsidRDefault="00CC36C5" w:rsidP="00F74091">
      <w:pPr>
        <w:pStyle w:val="Odlomakpopisa"/>
        <w:widowControl w:val="0"/>
        <w:suppressAutoHyphens/>
        <w:spacing w:after="0" w:line="240" w:lineRule="auto"/>
        <w:jc w:val="both"/>
        <w:rPr>
          <w:rFonts w:ascii="Bookman Old Style" w:eastAsia="Lucida Sans Unicode" w:hAnsi="Bookman Old Style" w:cs="Calibri"/>
          <w:sz w:val="20"/>
          <w:szCs w:val="20"/>
          <w:lang w:eastAsia="hr-HR"/>
        </w:rPr>
      </w:pPr>
      <w:r>
        <w:rPr>
          <w:rFonts w:ascii="Bookman Old Style" w:eastAsia="Lucida Sans Unicode" w:hAnsi="Bookman Old Style" w:cs="Calibri"/>
          <w:sz w:val="20"/>
          <w:szCs w:val="20"/>
          <w:lang w:eastAsia="hr-HR"/>
        </w:rPr>
        <w:t xml:space="preserve">1. B-Projekt d.o.o., </w:t>
      </w:r>
      <w:proofErr w:type="spellStart"/>
      <w:r>
        <w:rPr>
          <w:rFonts w:ascii="Bookman Old Style" w:eastAsia="Lucida Sans Unicode" w:hAnsi="Bookman Old Style" w:cs="Calibri"/>
          <w:sz w:val="20"/>
          <w:szCs w:val="20"/>
          <w:lang w:eastAsia="hr-HR"/>
        </w:rPr>
        <w:t>Trojstvena</w:t>
      </w:r>
      <w:proofErr w:type="spellEnd"/>
      <w:r>
        <w:rPr>
          <w:rFonts w:ascii="Bookman Old Style" w:eastAsia="Lucida Sans Unicode" w:hAnsi="Bookman Old Style" w:cs="Calibri"/>
          <w:sz w:val="20"/>
          <w:szCs w:val="20"/>
          <w:lang w:eastAsia="hr-HR"/>
        </w:rPr>
        <w:t xml:space="preserve"> 15, 43 000 </w:t>
      </w:r>
      <w:proofErr w:type="spellStart"/>
      <w:r>
        <w:rPr>
          <w:rFonts w:ascii="Bookman Old Style" w:eastAsia="Lucida Sans Unicode" w:hAnsi="Bookman Old Style" w:cs="Calibri"/>
          <w:sz w:val="20"/>
          <w:szCs w:val="20"/>
          <w:lang w:eastAsia="hr-HR"/>
        </w:rPr>
        <w:t>Trojstveni</w:t>
      </w:r>
      <w:proofErr w:type="spellEnd"/>
      <w:r>
        <w:rPr>
          <w:rFonts w:ascii="Bookman Old Style" w:eastAsia="Lucida Sans Unicode" w:hAnsi="Bookman Old Style" w:cs="Calibri"/>
          <w:sz w:val="20"/>
          <w:szCs w:val="20"/>
          <w:lang w:eastAsia="hr-HR"/>
        </w:rPr>
        <w:t xml:space="preserve"> Markovac, OIB: 546483399349, e-mail: </w:t>
      </w:r>
      <w:hyperlink r:id="rId7" w:history="1">
        <w:r w:rsidRPr="00225928">
          <w:rPr>
            <w:rStyle w:val="Hiperveza"/>
            <w:rFonts w:ascii="Bookman Old Style" w:eastAsia="Lucida Sans Unicode" w:hAnsi="Bookman Old Style" w:cs="Calibri"/>
            <w:sz w:val="20"/>
            <w:szCs w:val="20"/>
            <w:lang w:eastAsia="hr-HR"/>
          </w:rPr>
          <w:t>b-projekt@bj.t-com.hr</w:t>
        </w:r>
      </w:hyperlink>
    </w:p>
    <w:p w14:paraId="30035008" w14:textId="33A71C5D" w:rsidR="00CC36C5" w:rsidRDefault="00CC36C5" w:rsidP="00F74091">
      <w:pPr>
        <w:pStyle w:val="Odlomakpopisa"/>
        <w:widowControl w:val="0"/>
        <w:suppressAutoHyphens/>
        <w:spacing w:after="0" w:line="240" w:lineRule="auto"/>
        <w:jc w:val="both"/>
        <w:rPr>
          <w:rFonts w:ascii="Bookman Old Style" w:eastAsia="Lucida Sans Unicode" w:hAnsi="Bookman Old Style" w:cs="Calibri"/>
          <w:sz w:val="20"/>
          <w:szCs w:val="20"/>
          <w:lang w:eastAsia="hr-HR"/>
        </w:rPr>
      </w:pPr>
      <w:r>
        <w:rPr>
          <w:rFonts w:ascii="Bookman Old Style" w:eastAsia="Lucida Sans Unicode" w:hAnsi="Bookman Old Style" w:cs="Calibri"/>
          <w:sz w:val="20"/>
          <w:szCs w:val="20"/>
          <w:lang w:eastAsia="hr-HR"/>
        </w:rPr>
        <w:t xml:space="preserve">2. Studio HM d.o.o., Đure Basaričeka 86, 48 350 Đurđevac, OIB: 42287744958, e-mail: </w:t>
      </w:r>
      <w:hyperlink r:id="rId8" w:history="1">
        <w:r w:rsidRPr="00225928">
          <w:rPr>
            <w:rStyle w:val="Hiperveza"/>
            <w:rFonts w:ascii="Bookman Old Style" w:eastAsia="Lucida Sans Unicode" w:hAnsi="Bookman Old Style" w:cs="Calibri"/>
            <w:sz w:val="20"/>
            <w:szCs w:val="20"/>
            <w:lang w:eastAsia="hr-HR"/>
          </w:rPr>
          <w:t>info@studiohm.hr</w:t>
        </w:r>
      </w:hyperlink>
    </w:p>
    <w:p w14:paraId="4C6CC1CF" w14:textId="56CF3BAB" w:rsidR="00CC36C5" w:rsidRDefault="00CC36C5" w:rsidP="00F74091">
      <w:pPr>
        <w:pStyle w:val="Odlomakpopisa"/>
        <w:widowControl w:val="0"/>
        <w:suppressAutoHyphens/>
        <w:spacing w:after="0" w:line="240" w:lineRule="auto"/>
        <w:jc w:val="both"/>
        <w:rPr>
          <w:rFonts w:ascii="Bookman Old Style" w:eastAsia="Lucida Sans Unicode" w:hAnsi="Bookman Old Style" w:cs="Calibri"/>
          <w:sz w:val="20"/>
          <w:szCs w:val="20"/>
          <w:lang w:eastAsia="hr-HR"/>
        </w:rPr>
      </w:pPr>
      <w:r>
        <w:rPr>
          <w:rFonts w:ascii="Bookman Old Style" w:eastAsia="Lucida Sans Unicode" w:hAnsi="Bookman Old Style" w:cs="Calibri"/>
          <w:sz w:val="20"/>
          <w:szCs w:val="20"/>
          <w:lang w:eastAsia="hr-HR"/>
        </w:rPr>
        <w:t xml:space="preserve">3. </w:t>
      </w:r>
      <w:proofErr w:type="spellStart"/>
      <w:r>
        <w:rPr>
          <w:rFonts w:ascii="Bookman Old Style" w:eastAsia="Lucida Sans Unicode" w:hAnsi="Bookman Old Style" w:cs="Calibri"/>
          <w:sz w:val="20"/>
          <w:szCs w:val="20"/>
          <w:lang w:eastAsia="hr-HR"/>
        </w:rPr>
        <w:t>Petgrad</w:t>
      </w:r>
      <w:proofErr w:type="spellEnd"/>
      <w:r>
        <w:rPr>
          <w:rFonts w:ascii="Bookman Old Style" w:eastAsia="Lucida Sans Unicode" w:hAnsi="Bookman Old Style" w:cs="Calibri"/>
          <w:sz w:val="20"/>
          <w:szCs w:val="20"/>
          <w:lang w:eastAsia="hr-HR"/>
        </w:rPr>
        <w:t xml:space="preserve"> d.o.o., Trg Tomislava dr. </w:t>
      </w:r>
      <w:proofErr w:type="spellStart"/>
      <w:r>
        <w:rPr>
          <w:rFonts w:ascii="Bookman Old Style" w:eastAsia="Lucida Sans Unicode" w:hAnsi="Bookman Old Style" w:cs="Calibri"/>
          <w:sz w:val="20"/>
          <w:szCs w:val="20"/>
          <w:lang w:eastAsia="hr-HR"/>
        </w:rPr>
        <w:t>Bardeka</w:t>
      </w:r>
      <w:proofErr w:type="spellEnd"/>
      <w:r>
        <w:rPr>
          <w:rFonts w:ascii="Bookman Old Style" w:eastAsia="Lucida Sans Unicode" w:hAnsi="Bookman Old Style" w:cs="Calibri"/>
          <w:sz w:val="20"/>
          <w:szCs w:val="20"/>
          <w:lang w:eastAsia="hr-HR"/>
        </w:rPr>
        <w:t xml:space="preserve"> 4, 48 000 Koprivnica, OIB: 94583663664, e-mail: </w:t>
      </w:r>
      <w:hyperlink r:id="rId9" w:history="1">
        <w:r w:rsidRPr="00225928">
          <w:rPr>
            <w:rStyle w:val="Hiperveza"/>
            <w:rFonts w:ascii="Bookman Old Style" w:eastAsia="Lucida Sans Unicode" w:hAnsi="Bookman Old Style" w:cs="Calibri"/>
            <w:sz w:val="20"/>
            <w:szCs w:val="20"/>
            <w:lang w:eastAsia="hr-HR"/>
          </w:rPr>
          <w:t>petgrad.doo@gmail.com</w:t>
        </w:r>
      </w:hyperlink>
    </w:p>
    <w:p w14:paraId="18F9BDD7" w14:textId="77777777" w:rsidR="00CC36C5" w:rsidRDefault="00CC36C5" w:rsidP="00F74091">
      <w:pPr>
        <w:pStyle w:val="Odlomakpopisa"/>
        <w:widowControl w:val="0"/>
        <w:suppressAutoHyphens/>
        <w:spacing w:after="0" w:line="240" w:lineRule="auto"/>
        <w:jc w:val="both"/>
        <w:rPr>
          <w:rFonts w:ascii="Bookman Old Style" w:eastAsia="Lucida Sans Unicode" w:hAnsi="Bookman Old Style" w:cs="Calibri"/>
          <w:sz w:val="20"/>
          <w:szCs w:val="20"/>
          <w:lang w:eastAsia="hr-HR"/>
        </w:rPr>
      </w:pPr>
    </w:p>
    <w:p w14:paraId="1253CD42" w14:textId="77777777" w:rsidR="00F74091" w:rsidRDefault="00F74091" w:rsidP="00F74091">
      <w:pPr>
        <w:widowControl w:val="0"/>
        <w:tabs>
          <w:tab w:val="left" w:pos="851"/>
        </w:tabs>
        <w:suppressAutoHyphens/>
        <w:autoSpaceDN w:val="0"/>
        <w:spacing w:after="0" w:line="240" w:lineRule="auto"/>
        <w:ind w:left="851"/>
        <w:textAlignment w:val="baseline"/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</w:pPr>
      <w:r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ab/>
      </w:r>
      <w:r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ab/>
      </w:r>
      <w:r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ab/>
      </w:r>
      <w:r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ab/>
      </w:r>
      <w:r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ab/>
      </w:r>
      <w:r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ab/>
        <w:t xml:space="preserve">             </w:t>
      </w:r>
    </w:p>
    <w:p w14:paraId="5F5CCE34" w14:textId="77777777" w:rsidR="00CC36C5" w:rsidRDefault="00CC36C5" w:rsidP="00F74091">
      <w:pPr>
        <w:widowControl w:val="0"/>
        <w:tabs>
          <w:tab w:val="left" w:pos="851"/>
        </w:tabs>
        <w:suppressAutoHyphens/>
        <w:autoSpaceDN w:val="0"/>
        <w:spacing w:after="0" w:line="240" w:lineRule="auto"/>
        <w:ind w:left="851"/>
        <w:textAlignment w:val="baseline"/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</w:pPr>
    </w:p>
    <w:p w14:paraId="33F6189F" w14:textId="7BD24051" w:rsidR="00F74091" w:rsidRDefault="00F74091" w:rsidP="00F74091">
      <w:pPr>
        <w:widowControl w:val="0"/>
        <w:tabs>
          <w:tab w:val="left" w:pos="851"/>
        </w:tabs>
        <w:suppressAutoHyphens/>
        <w:autoSpaceDN w:val="0"/>
        <w:spacing w:after="0" w:line="240" w:lineRule="auto"/>
        <w:ind w:left="851"/>
        <w:textAlignment w:val="baseline"/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</w:pPr>
      <w:r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ab/>
      </w:r>
      <w:r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ab/>
      </w:r>
      <w:r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ab/>
      </w:r>
      <w:r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ab/>
      </w:r>
      <w:r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ab/>
      </w:r>
      <w:r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ab/>
        <w:t xml:space="preserve">            OPĆINSKI NAČELNIK:</w:t>
      </w:r>
    </w:p>
    <w:p w14:paraId="031B55B8" w14:textId="77777777" w:rsidR="00F74091" w:rsidRDefault="00F74091" w:rsidP="00F74091">
      <w:pPr>
        <w:widowControl w:val="0"/>
        <w:tabs>
          <w:tab w:val="left" w:pos="851"/>
        </w:tabs>
        <w:suppressAutoHyphens/>
        <w:autoSpaceDN w:val="0"/>
        <w:spacing w:after="0" w:line="240" w:lineRule="auto"/>
        <w:ind w:left="851"/>
        <w:textAlignment w:val="baseline"/>
        <w:rPr>
          <w:rFonts w:ascii="Bookman Old Style" w:eastAsia="SimSun" w:hAnsi="Bookman Old Style" w:cs="Calibri"/>
          <w:b/>
          <w:color w:val="FF0000"/>
          <w:kern w:val="3"/>
          <w:sz w:val="20"/>
          <w:szCs w:val="20"/>
          <w:lang w:eastAsia="zh-CN" w:bidi="hi-IN"/>
        </w:rPr>
      </w:pPr>
      <w:r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ab/>
      </w:r>
      <w:r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ab/>
      </w:r>
      <w:r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ab/>
      </w:r>
      <w:r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ab/>
      </w:r>
      <w:r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ab/>
      </w:r>
      <w:r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ab/>
        <w:t xml:space="preserve">            Ivan Derdić, </w:t>
      </w:r>
      <w:proofErr w:type="spellStart"/>
      <w:r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>mag.iur</w:t>
      </w:r>
      <w:proofErr w:type="spellEnd"/>
      <w:r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>.</w:t>
      </w:r>
    </w:p>
    <w:p w14:paraId="588B4655" w14:textId="77777777" w:rsidR="000E716F" w:rsidRDefault="000E716F"/>
    <w:sectPr w:rsidR="000E71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30D1F"/>
    <w:multiLevelType w:val="hybridMultilevel"/>
    <w:tmpl w:val="82B6136C"/>
    <w:lvl w:ilvl="0" w:tplc="A4BEA828">
      <w:start w:val="1"/>
      <w:numFmt w:val="decimal"/>
      <w:lvlText w:val="%1."/>
      <w:lvlJc w:val="left"/>
      <w:pPr>
        <w:ind w:left="1068" w:hanging="360"/>
      </w:pPr>
      <w:rPr>
        <w:rFonts w:eastAsia="SimSun"/>
        <w:b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FA7D8A"/>
    <w:multiLevelType w:val="hybridMultilevel"/>
    <w:tmpl w:val="D5CA1DD4"/>
    <w:lvl w:ilvl="0" w:tplc="2A103116">
      <w:start w:val="2"/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39534B7"/>
    <w:multiLevelType w:val="hybridMultilevel"/>
    <w:tmpl w:val="D5ACB0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962707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8843326">
    <w:abstractNumId w:val="1"/>
  </w:num>
  <w:num w:numId="3" w16cid:durableId="7433750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376"/>
    <w:rsid w:val="000E716F"/>
    <w:rsid w:val="00155376"/>
    <w:rsid w:val="00CC36C5"/>
    <w:rsid w:val="00F7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16625"/>
  <w15:chartTrackingRefBased/>
  <w15:docId w15:val="{4ED19D29-EBE8-41A8-A106-C8C153EC9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091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74091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F74091"/>
    <w:pPr>
      <w:spacing w:after="0" w:line="240" w:lineRule="auto"/>
    </w:pPr>
    <w:rPr>
      <w:kern w:val="0"/>
      <w14:ligatures w14:val="none"/>
    </w:rPr>
  </w:style>
  <w:style w:type="paragraph" w:styleId="Odlomakpopisa">
    <w:name w:val="List Paragraph"/>
    <w:basedOn w:val="Normal"/>
    <w:uiPriority w:val="34"/>
    <w:qFormat/>
    <w:rsid w:val="00F74091"/>
    <w:pPr>
      <w:ind w:left="720"/>
      <w:contextualSpacing/>
    </w:pPr>
  </w:style>
  <w:style w:type="table" w:styleId="Reetkatablice">
    <w:name w:val="Table Grid"/>
    <w:basedOn w:val="Obinatablica"/>
    <w:uiPriority w:val="59"/>
    <w:rsid w:val="00F74091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CC36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96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tudiohm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-projekt@bj.t-com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teranec.h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etgrad.doo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330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Peteranec</dc:creator>
  <cp:keywords/>
  <dc:description/>
  <cp:lastModifiedBy>Općina Peteranec</cp:lastModifiedBy>
  <cp:revision>4</cp:revision>
  <dcterms:created xsi:type="dcterms:W3CDTF">2026-04-09T09:04:00Z</dcterms:created>
  <dcterms:modified xsi:type="dcterms:W3CDTF">2026-04-09T09:42:00Z</dcterms:modified>
</cp:coreProperties>
</file>