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55CBE" w14:textId="5A2232B4" w:rsidR="00B03D54" w:rsidRDefault="00B03D54" w:rsidP="00B03D54">
      <w:pPr>
        <w:pStyle w:val="Bezproreda"/>
        <w:ind w:left="708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  <w:noProof/>
        </w:rPr>
        <w:drawing>
          <wp:inline distT="0" distB="0" distL="0" distR="0" wp14:anchorId="2761AF78" wp14:editId="24869581">
            <wp:extent cx="609600" cy="866775"/>
            <wp:effectExtent l="0" t="0" r="0" b="9525"/>
            <wp:docPr id="1418142532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61117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</w:t>
      </w:r>
    </w:p>
    <w:p w14:paraId="2213D02C" w14:textId="77777777" w:rsidR="00B03D54" w:rsidRDefault="00B03D54" w:rsidP="00B03D54">
      <w:pPr>
        <w:pStyle w:val="Bezproreda"/>
        <w:ind w:left="708" w:firstLine="708"/>
        <w:rPr>
          <w:rFonts w:ascii="Bookman Old Style" w:hAnsi="Bookman Old Style"/>
        </w:rPr>
      </w:pPr>
    </w:p>
    <w:p w14:paraId="6D25F815" w14:textId="77777777" w:rsidR="00B03D54" w:rsidRDefault="00B03D54" w:rsidP="00B03D54">
      <w:pPr>
        <w:pStyle w:val="Bezproreda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Republika Hrvatska</w:t>
      </w:r>
    </w:p>
    <w:p w14:paraId="64AB1E22" w14:textId="77777777" w:rsidR="00B03D54" w:rsidRDefault="00B03D54" w:rsidP="00B03D54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KOPRIVNIČKO-KRIŽEVAČKA ŽUPANIJA</w:t>
      </w:r>
    </w:p>
    <w:p w14:paraId="13AFFCC2" w14:textId="77777777" w:rsidR="00B03D54" w:rsidRDefault="00B03D54" w:rsidP="00B03D54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  <w:t xml:space="preserve">    OPĆINA PETERANEC</w:t>
      </w:r>
    </w:p>
    <w:p w14:paraId="6180625C" w14:textId="77777777" w:rsidR="00B03D54" w:rsidRDefault="00B03D54" w:rsidP="00B03D54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  <w:t xml:space="preserve">       Općinsko vijeće</w:t>
      </w:r>
    </w:p>
    <w:p w14:paraId="154A52FE" w14:textId="77777777" w:rsidR="00B03D54" w:rsidRDefault="00B03D54" w:rsidP="00B03D54">
      <w:pPr>
        <w:pStyle w:val="Bezproreda"/>
        <w:rPr>
          <w:rFonts w:ascii="Bookman Old Style" w:hAnsi="Bookman Old Style"/>
          <w:color w:val="FF0000"/>
        </w:rPr>
      </w:pPr>
    </w:p>
    <w:p w14:paraId="5F5E9F81" w14:textId="5E4E922D" w:rsidR="00B03D54" w:rsidRDefault="00B03D54" w:rsidP="00B03D54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>KLASA: 024-02/26-01/04</w:t>
      </w:r>
    </w:p>
    <w:p w14:paraId="4C1A11C5" w14:textId="77777777" w:rsidR="00B03D54" w:rsidRDefault="00B03D54" w:rsidP="00B03D54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2137-12-02-26-1</w:t>
      </w:r>
    </w:p>
    <w:p w14:paraId="1F28A0B7" w14:textId="7A00918F" w:rsidR="00B03D54" w:rsidRDefault="00B03D54" w:rsidP="00B03D54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Peteranec, </w:t>
      </w:r>
      <w:r w:rsidR="00123F78" w:rsidRPr="00123F78">
        <w:rPr>
          <w:rFonts w:ascii="Bookman Old Style" w:hAnsi="Bookman Old Style"/>
        </w:rPr>
        <w:t>10</w:t>
      </w:r>
      <w:r w:rsidRPr="00123F78">
        <w:rPr>
          <w:rFonts w:ascii="Bookman Old Style" w:hAnsi="Bookman Old Style"/>
        </w:rPr>
        <w:t xml:space="preserve">. </w:t>
      </w:r>
      <w:r w:rsidR="00123F78" w:rsidRPr="00123F78">
        <w:rPr>
          <w:rFonts w:ascii="Bookman Old Style" w:hAnsi="Bookman Old Style"/>
        </w:rPr>
        <w:t>srpnja</w:t>
      </w:r>
      <w:r w:rsidRPr="00123F78">
        <w:rPr>
          <w:rFonts w:ascii="Bookman Old Style" w:hAnsi="Bookman Old Style"/>
        </w:rPr>
        <w:t xml:space="preserve"> 2026.</w:t>
      </w:r>
      <w:r>
        <w:rPr>
          <w:rFonts w:ascii="Bookman Old Style" w:hAnsi="Bookman Old Style"/>
        </w:rPr>
        <w:t xml:space="preserve"> </w:t>
      </w:r>
    </w:p>
    <w:p w14:paraId="74AA4067" w14:textId="77777777" w:rsidR="00B03D54" w:rsidRDefault="00B03D54" w:rsidP="00B03D54">
      <w:pPr>
        <w:pStyle w:val="Bezproreda"/>
        <w:rPr>
          <w:rFonts w:ascii="Bookman Old Style" w:hAnsi="Bookman Old Style"/>
          <w:color w:val="FF0000"/>
        </w:rPr>
      </w:pPr>
    </w:p>
    <w:p w14:paraId="4275AAE6" w14:textId="18C133CA" w:rsidR="00B03D54" w:rsidRDefault="00B03D54" w:rsidP="00B03D54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temelju članka 33. Statuta Općine Peteranec </w:t>
      </w:r>
      <w:bookmarkStart w:id="0" w:name="_Hlk220317295"/>
      <w:r>
        <w:rPr>
          <w:rFonts w:ascii="Bookman Old Style" w:hAnsi="Bookman Old Style"/>
        </w:rPr>
        <w:t>(„Službeni glasnik Koprivničko-križevačke županije“ broj 6/13., 4/18., 4/20., 4/21. i 26/23. – pročišćeni tekst i 7/25</w:t>
      </w:r>
      <w:bookmarkEnd w:id="0"/>
      <w:r>
        <w:rPr>
          <w:rFonts w:ascii="Bookman Old Style" w:hAnsi="Bookman Old Style"/>
        </w:rPr>
        <w:t xml:space="preserve">) i članka 11. Poslovnika Općinskog vijeća Općine Peteranec („Službeni glasnik Koprivničko-križevačke županije“ broj 15/09., 6/13., 10/14., 7/20., 5/21., 26/23. – pročišćeni tekst) sazivam: </w:t>
      </w:r>
      <w:r w:rsidR="00123F78">
        <w:rPr>
          <w:rFonts w:ascii="Bookman Old Style" w:hAnsi="Bookman Old Style"/>
        </w:rPr>
        <w:t>10</w:t>
      </w:r>
      <w:r>
        <w:rPr>
          <w:rFonts w:ascii="Bookman Old Style" w:hAnsi="Bookman Old Style"/>
        </w:rPr>
        <w:t>. sjednicu Općinskog vijeća Općine Peteranec koja će se održati u Vijećnici općine Peteranec, u Peterancu, na adresi Matije Gupca 13, dana</w:t>
      </w:r>
    </w:p>
    <w:p w14:paraId="372A2095" w14:textId="77777777" w:rsidR="00B03D54" w:rsidRDefault="00B03D54" w:rsidP="00B03D54">
      <w:pPr>
        <w:pStyle w:val="Bezproreda"/>
        <w:ind w:firstLine="708"/>
        <w:jc w:val="center"/>
        <w:rPr>
          <w:rFonts w:ascii="Bookman Old Style" w:hAnsi="Bookman Old Style"/>
        </w:rPr>
      </w:pPr>
    </w:p>
    <w:p w14:paraId="6630C49A" w14:textId="573D6217" w:rsidR="00B03D54" w:rsidRDefault="00B03D54" w:rsidP="00B03D54">
      <w:pPr>
        <w:pStyle w:val="Bezproreda"/>
        <w:jc w:val="center"/>
        <w:rPr>
          <w:rFonts w:ascii="Bookman Old Style" w:hAnsi="Bookman Old Style"/>
          <w:b/>
          <w:bCs/>
          <w:i/>
          <w:iCs/>
          <w:color w:val="FF0000"/>
          <w:u w:val="single"/>
        </w:rPr>
      </w:pPr>
      <w:r>
        <w:rPr>
          <w:rFonts w:ascii="Bookman Old Style" w:hAnsi="Bookman Old Style"/>
          <w:b/>
          <w:bCs/>
          <w:i/>
          <w:iCs/>
          <w:u w:val="single"/>
        </w:rPr>
        <w:t>1</w:t>
      </w:r>
      <w:r w:rsidR="00123F78">
        <w:rPr>
          <w:rFonts w:ascii="Bookman Old Style" w:hAnsi="Bookman Old Style"/>
          <w:b/>
          <w:bCs/>
          <w:i/>
          <w:iCs/>
          <w:u w:val="single"/>
        </w:rPr>
        <w:t>3</w:t>
      </w:r>
      <w:r>
        <w:rPr>
          <w:rFonts w:ascii="Bookman Old Style" w:hAnsi="Bookman Old Style"/>
          <w:b/>
          <w:bCs/>
          <w:i/>
          <w:iCs/>
          <w:u w:val="single"/>
        </w:rPr>
        <w:t xml:space="preserve">. </w:t>
      </w:r>
      <w:r w:rsidR="00123F78">
        <w:rPr>
          <w:rFonts w:ascii="Bookman Old Style" w:hAnsi="Bookman Old Style"/>
          <w:b/>
          <w:bCs/>
          <w:i/>
          <w:iCs/>
          <w:u w:val="single"/>
        </w:rPr>
        <w:t>srpnja</w:t>
      </w:r>
      <w:r>
        <w:rPr>
          <w:rFonts w:ascii="Bookman Old Style" w:hAnsi="Bookman Old Style"/>
          <w:b/>
          <w:bCs/>
          <w:i/>
          <w:iCs/>
          <w:u w:val="single"/>
        </w:rPr>
        <w:t xml:space="preserve"> 2026. godine (ponedjeljak) u 1</w:t>
      </w:r>
      <w:r w:rsidR="00123F78">
        <w:rPr>
          <w:rFonts w:ascii="Bookman Old Style" w:hAnsi="Bookman Old Style"/>
          <w:b/>
          <w:bCs/>
          <w:i/>
          <w:iCs/>
          <w:u w:val="single"/>
        </w:rPr>
        <w:t>8</w:t>
      </w:r>
      <w:r>
        <w:rPr>
          <w:rFonts w:ascii="Bookman Old Style" w:hAnsi="Bookman Old Style"/>
          <w:b/>
          <w:bCs/>
          <w:i/>
          <w:iCs/>
          <w:u w:val="single"/>
        </w:rPr>
        <w:t xml:space="preserve">:00 sati </w:t>
      </w:r>
    </w:p>
    <w:p w14:paraId="77F324EE" w14:textId="77777777" w:rsidR="00B03D54" w:rsidRDefault="00B03D54" w:rsidP="00B03D54">
      <w:pPr>
        <w:pStyle w:val="Bezproreda"/>
        <w:rPr>
          <w:rFonts w:ascii="Bookman Old Style" w:hAnsi="Bookman Old Style"/>
          <w:b/>
          <w:bCs/>
          <w:u w:val="single"/>
        </w:rPr>
      </w:pPr>
    </w:p>
    <w:p w14:paraId="45DCA842" w14:textId="77777777" w:rsidR="00B03D54" w:rsidRDefault="00B03D54" w:rsidP="00B03D5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Za sjednicu predlažem sljedeći</w:t>
      </w:r>
    </w:p>
    <w:p w14:paraId="3D2FD819" w14:textId="77777777" w:rsidR="00B03D54" w:rsidRDefault="00B03D54" w:rsidP="00B03D54">
      <w:pPr>
        <w:pStyle w:val="Bezproreda"/>
        <w:jc w:val="both"/>
        <w:rPr>
          <w:rFonts w:ascii="Bookman Old Style" w:hAnsi="Bookman Old Style"/>
        </w:rPr>
      </w:pPr>
    </w:p>
    <w:p w14:paraId="6F82150A" w14:textId="77777777" w:rsidR="00B03D54" w:rsidRDefault="00B03D54" w:rsidP="00B03D54">
      <w:pPr>
        <w:pStyle w:val="Tijeloteksta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D N E V N I   R E D:</w:t>
      </w:r>
    </w:p>
    <w:p w14:paraId="6C6E184A" w14:textId="77777777" w:rsidR="00B03D54" w:rsidRDefault="00B03D54" w:rsidP="00B03D54">
      <w:pPr>
        <w:pStyle w:val="Tijeloteksta"/>
        <w:jc w:val="center"/>
        <w:rPr>
          <w:b/>
          <w:sz w:val="22"/>
          <w:szCs w:val="22"/>
        </w:rPr>
      </w:pPr>
    </w:p>
    <w:p w14:paraId="56A6D23B" w14:textId="38F29962" w:rsidR="00B03D54" w:rsidRPr="00940CAF" w:rsidRDefault="00B03D54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123F7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Prihvaćanje Zapisnika sa </w:t>
      </w:r>
      <w:r w:rsidR="00123F78" w:rsidRPr="00123F7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9</w:t>
      </w:r>
      <w:r w:rsidRPr="00123F7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. sjednice Općinskog vijeća Općine Peteranec održane 1</w:t>
      </w:r>
      <w:r w:rsidR="00123F78" w:rsidRPr="00123F7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5</w:t>
      </w:r>
      <w:r w:rsidRPr="00123F7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. </w:t>
      </w:r>
      <w:r w:rsidR="00123F78" w:rsidRPr="00123F7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lipnja</w:t>
      </w:r>
      <w:r w:rsidRPr="00123F78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 xml:space="preserve"> 2026. godine;</w:t>
      </w:r>
    </w:p>
    <w:p w14:paraId="72853185" w14:textId="21F2C401" w:rsidR="00940CAF" w:rsidRPr="00123F78" w:rsidRDefault="0065290B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Donošenje Odluke o izmjeni Odluke o raspodjeli rezultata poslovanja Općine Peteranec za 2025. godinu;</w:t>
      </w:r>
    </w:p>
    <w:p w14:paraId="03B57D49" w14:textId="0C323BEE" w:rsidR="00123F78" w:rsidRDefault="0098673D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Donošenje</w:t>
      </w:r>
      <w:r w:rsidR="00123F78" w:rsidRPr="00123F78">
        <w:rPr>
          <w:rStyle w:val="FontStyle15"/>
          <w:rFonts w:ascii="Bookman Old Style" w:hAnsi="Bookman Old Style" w:cs="Times New Roman"/>
          <w:sz w:val="22"/>
          <w:szCs w:val="22"/>
        </w:rPr>
        <w:t xml:space="preserve"> I. izmjena i dopuna Proračuna Općine Peteranec za 2026. godinu i projekcije za 2027. i 2028. godinu;</w:t>
      </w:r>
    </w:p>
    <w:p w14:paraId="4C94E728" w14:textId="1BA95EC2" w:rsidR="00C52B87" w:rsidRDefault="0084363D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 xml:space="preserve">Donošenje Programa o izmjeni Programa građenja komunalne infrastrukture na području Općine Peteranec </w:t>
      </w:r>
      <w:r w:rsidR="00C92137">
        <w:rPr>
          <w:rStyle w:val="FontStyle15"/>
          <w:rFonts w:ascii="Bookman Old Style" w:hAnsi="Bookman Old Style" w:cs="Times New Roman"/>
          <w:sz w:val="22"/>
          <w:szCs w:val="22"/>
        </w:rPr>
        <w:t>za</w:t>
      </w:r>
      <w:r>
        <w:rPr>
          <w:rStyle w:val="FontStyle15"/>
          <w:rFonts w:ascii="Bookman Old Style" w:hAnsi="Bookman Old Style" w:cs="Times New Roman"/>
          <w:sz w:val="22"/>
          <w:szCs w:val="22"/>
        </w:rPr>
        <w:t xml:space="preserve"> 2026. godin</w:t>
      </w:r>
      <w:r w:rsidR="00C92137">
        <w:rPr>
          <w:rStyle w:val="FontStyle15"/>
          <w:rFonts w:ascii="Bookman Old Style" w:hAnsi="Bookman Old Style" w:cs="Times New Roman"/>
          <w:sz w:val="22"/>
          <w:szCs w:val="22"/>
        </w:rPr>
        <w:t>u</w:t>
      </w:r>
      <w:r>
        <w:rPr>
          <w:rStyle w:val="FontStyle15"/>
          <w:rFonts w:ascii="Bookman Old Style" w:hAnsi="Bookman Old Style" w:cs="Times New Roman"/>
          <w:sz w:val="22"/>
          <w:szCs w:val="22"/>
        </w:rPr>
        <w:t>;</w:t>
      </w:r>
    </w:p>
    <w:p w14:paraId="67ED7411" w14:textId="77CC1F20" w:rsidR="0084363D" w:rsidRDefault="0084363D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Donošenje Programa i izmjeni Programa održavanja komunalne infrastrukture na području Općine Peteranec u 2026. godini;</w:t>
      </w:r>
    </w:p>
    <w:p w14:paraId="6711E14A" w14:textId="3EBFACBB" w:rsidR="0084363D" w:rsidRDefault="006022E9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Donošenje Plana o izmjeni Plana javnih potreba u socijalnoj skrbi na području Općine Peteranec u 2026. godini;</w:t>
      </w:r>
    </w:p>
    <w:p w14:paraId="26CAF341" w14:textId="7F038E81" w:rsidR="006022E9" w:rsidRDefault="006022E9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Donošenje Programa o izmjeni Programa javnih potreba u području unapređenja kvalitete života stanovnika Općine Peteranec za 2026. godinu</w:t>
      </w:r>
      <w:r w:rsidR="00720374">
        <w:rPr>
          <w:rStyle w:val="FontStyle15"/>
          <w:rFonts w:ascii="Bookman Old Style" w:hAnsi="Bookman Old Style" w:cs="Times New Roman"/>
          <w:sz w:val="22"/>
          <w:szCs w:val="22"/>
        </w:rPr>
        <w:t>;</w:t>
      </w:r>
    </w:p>
    <w:p w14:paraId="55E8BDF2" w14:textId="58A7DB3F" w:rsidR="004F4478" w:rsidRDefault="004F4478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Donošenje Program o izmjeni Programa javnih potreba u djelatnosti predškolskog i školskog odgoja i obrazovanja na području Općine Peteranec za 2026. godinu;</w:t>
      </w:r>
    </w:p>
    <w:p w14:paraId="3177C68F" w14:textId="4272DECC" w:rsidR="004F4478" w:rsidRDefault="00F91F5D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Donošenje Odluke o suglasnosti za pokretanje postupka dodjele koncesije za dimnjačarske poslove na području Općine Peteranec</w:t>
      </w:r>
      <w:r w:rsidR="00C316D9">
        <w:rPr>
          <w:rStyle w:val="FontStyle15"/>
          <w:rFonts w:ascii="Bookman Old Style" w:hAnsi="Bookman Old Style" w:cs="Times New Roman"/>
          <w:sz w:val="22"/>
          <w:szCs w:val="22"/>
        </w:rPr>
        <w:t>;</w:t>
      </w:r>
    </w:p>
    <w:p w14:paraId="037CD7B1" w14:textId="06F55434" w:rsidR="00F91F5D" w:rsidRDefault="00F91F5D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lastRenderedPageBreak/>
        <w:t>Donošenje Pravilnika o provedbi postupka Jednostavne nabave u Općini Peteranec</w:t>
      </w:r>
      <w:r w:rsidR="00C316D9">
        <w:rPr>
          <w:rStyle w:val="FontStyle15"/>
          <w:rFonts w:ascii="Bookman Old Style" w:hAnsi="Bookman Old Style" w:cs="Times New Roman"/>
          <w:sz w:val="22"/>
          <w:szCs w:val="22"/>
        </w:rPr>
        <w:t>;</w:t>
      </w:r>
    </w:p>
    <w:p w14:paraId="5E7EB832" w14:textId="05F914E8" w:rsidR="00C84961" w:rsidRDefault="00C84961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Donošenje</w:t>
      </w:r>
      <w:r w:rsidRPr="00C84961">
        <w:rPr>
          <w:rStyle w:val="FontStyle15"/>
          <w:rFonts w:ascii="Bookman Old Style" w:hAnsi="Bookman Old Style" w:cs="Times New Roman"/>
          <w:sz w:val="22"/>
          <w:szCs w:val="22"/>
        </w:rPr>
        <w:t xml:space="preserve"> Odluk</w:t>
      </w:r>
      <w:r>
        <w:rPr>
          <w:rStyle w:val="FontStyle15"/>
          <w:rFonts w:ascii="Bookman Old Style" w:hAnsi="Bookman Old Style" w:cs="Times New Roman"/>
          <w:sz w:val="22"/>
          <w:szCs w:val="22"/>
        </w:rPr>
        <w:t>e</w:t>
      </w:r>
      <w:r w:rsidRPr="00C84961">
        <w:rPr>
          <w:rStyle w:val="FontStyle15"/>
          <w:rFonts w:ascii="Bookman Old Style" w:hAnsi="Bookman Old Style" w:cs="Times New Roman"/>
          <w:sz w:val="22"/>
          <w:szCs w:val="22"/>
        </w:rPr>
        <w:t xml:space="preserve"> ostvarivanju prava na (su)financiranje troškova kupnje knjiga, zbirki zadataka i radnih bilježnica za učenike osnovne škole s prebivalištem na području Općine Peteranec u školsk</w:t>
      </w:r>
      <w:r>
        <w:rPr>
          <w:rStyle w:val="FontStyle15"/>
          <w:rFonts w:ascii="Bookman Old Style" w:hAnsi="Bookman Old Style" w:cs="Times New Roman"/>
          <w:sz w:val="22"/>
          <w:szCs w:val="22"/>
        </w:rPr>
        <w:t>oj godini 2026./2027.</w:t>
      </w:r>
    </w:p>
    <w:p w14:paraId="1E45031F" w14:textId="11A9F767" w:rsidR="003E20EF" w:rsidRDefault="003E20EF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 xml:space="preserve">Razmatranje Zamolbe Udruge za terapijsko jahanje Osmijeh za </w:t>
      </w:r>
      <w:r w:rsidR="003D1976">
        <w:rPr>
          <w:rStyle w:val="FontStyle15"/>
          <w:rFonts w:ascii="Bookman Old Style" w:hAnsi="Bookman Old Style" w:cs="Times New Roman"/>
          <w:sz w:val="22"/>
          <w:szCs w:val="22"/>
        </w:rPr>
        <w:t>sufinanciranje članarina u Udruzi Osmijeh za članove s područja Općine Peteranec</w:t>
      </w:r>
      <w:r w:rsidR="00E14988">
        <w:rPr>
          <w:rStyle w:val="FontStyle15"/>
          <w:rFonts w:ascii="Bookman Old Style" w:hAnsi="Bookman Old Style" w:cs="Times New Roman"/>
          <w:sz w:val="22"/>
          <w:szCs w:val="22"/>
        </w:rPr>
        <w:t xml:space="preserve"> u 2026. godini</w:t>
      </w:r>
      <w:r>
        <w:rPr>
          <w:rStyle w:val="FontStyle15"/>
          <w:rFonts w:ascii="Bookman Old Style" w:hAnsi="Bookman Old Style" w:cs="Times New Roman"/>
          <w:sz w:val="22"/>
          <w:szCs w:val="22"/>
        </w:rPr>
        <w:t xml:space="preserve"> i donošenje Zaključka po istom;</w:t>
      </w:r>
    </w:p>
    <w:p w14:paraId="1EA0F1B2" w14:textId="6494129D" w:rsidR="00B03D54" w:rsidRPr="00123F78" w:rsidRDefault="00B03D54" w:rsidP="00B03D54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123F78">
        <w:rPr>
          <w:rStyle w:val="FontStyle15"/>
          <w:rFonts w:ascii="Bookman Old Style" w:hAnsi="Bookman Old Style" w:cs="Times New Roman"/>
          <w:sz w:val="22"/>
          <w:szCs w:val="22"/>
        </w:rPr>
        <w:t>Razno</w:t>
      </w:r>
      <w:r w:rsidR="00123F78" w:rsidRPr="00123F78">
        <w:rPr>
          <w:rStyle w:val="FontStyle15"/>
          <w:rFonts w:ascii="Bookman Old Style" w:hAnsi="Bookman Old Style" w:cs="Times New Roman"/>
          <w:sz w:val="22"/>
          <w:szCs w:val="22"/>
        </w:rPr>
        <w:t>.</w:t>
      </w:r>
    </w:p>
    <w:p w14:paraId="1F64F42F" w14:textId="77777777" w:rsidR="00B03D54" w:rsidRDefault="00B03D54" w:rsidP="00B03D54">
      <w:pPr>
        <w:jc w:val="both"/>
        <w:rPr>
          <w:rStyle w:val="FontStyle15"/>
          <w:rFonts w:ascii="Bookman Old Style" w:hAnsi="Bookman Old Style" w:cs="Times New Roman"/>
        </w:rPr>
      </w:pPr>
    </w:p>
    <w:p w14:paraId="7EF88397" w14:textId="77777777" w:rsidR="00B03D54" w:rsidRDefault="00B03D54" w:rsidP="00B03D54">
      <w:pPr>
        <w:pStyle w:val="Bezproreda"/>
        <w:jc w:val="both"/>
        <w:rPr>
          <w:rFonts w:cstheme="minorBidi"/>
        </w:rPr>
      </w:pPr>
      <w:r>
        <w:rPr>
          <w:rFonts w:ascii="Bookman Old Style" w:hAnsi="Bookman Old Style"/>
        </w:rPr>
        <w:tab/>
        <w:t>Mole se članovi Općinskog vijeća da eventualnu spriječenost dolaska jave na telefon broj 048/636-289 ili na email: opcina@peteranec.hr</w:t>
      </w:r>
    </w:p>
    <w:p w14:paraId="1EDD33DD" w14:textId="77777777" w:rsidR="00B03D54" w:rsidRDefault="00B03D54" w:rsidP="00B03D5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271B7071" w14:textId="77777777" w:rsidR="00B03D54" w:rsidRDefault="00B03D54" w:rsidP="00B03D54">
      <w:pPr>
        <w:pStyle w:val="Bezproreda"/>
        <w:rPr>
          <w:rFonts w:ascii="Bookman Old Style" w:hAnsi="Bookman Old Style"/>
        </w:rPr>
      </w:pPr>
    </w:p>
    <w:p w14:paraId="62B559A5" w14:textId="77777777" w:rsidR="00B03D54" w:rsidRDefault="00B03D54" w:rsidP="00B03D54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</w:t>
      </w:r>
      <w:r>
        <w:rPr>
          <w:rFonts w:ascii="Bookman Old Style" w:hAnsi="Bookman Old Style"/>
          <w:b/>
        </w:rPr>
        <w:t>PREDSJEDNICA:</w:t>
      </w:r>
    </w:p>
    <w:p w14:paraId="623CEA6D" w14:textId="0371C965" w:rsidR="00B03D54" w:rsidRDefault="00B03D54" w:rsidP="00B03D54">
      <w:pPr>
        <w:pStyle w:val="Bezproreda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Ivana Dombaj Čižmak</w:t>
      </w:r>
      <w:r w:rsidR="00E5131D">
        <w:rPr>
          <w:rFonts w:ascii="Bookman Old Style" w:hAnsi="Bookman Old Style"/>
          <w:b/>
        </w:rPr>
        <w:t>, v.r.</w:t>
      </w:r>
    </w:p>
    <w:p w14:paraId="55FA4F7B" w14:textId="77777777" w:rsidR="00B03D54" w:rsidRDefault="00B03D54" w:rsidP="00B03D54">
      <w:pPr>
        <w:rPr>
          <w:rFonts w:ascii="Bookman Old Style" w:hAnsi="Bookman Old Style"/>
        </w:rPr>
      </w:pPr>
    </w:p>
    <w:p w14:paraId="7EC8137F" w14:textId="77777777" w:rsidR="00B03D54" w:rsidRDefault="00B03D54" w:rsidP="00B03D54">
      <w:pPr>
        <w:rPr>
          <w:rFonts w:ascii="Bookman Old Style" w:hAnsi="Bookman Old Style"/>
        </w:rPr>
      </w:pPr>
    </w:p>
    <w:p w14:paraId="5CA0EBF7" w14:textId="77777777" w:rsidR="00B03D54" w:rsidRDefault="00B03D54" w:rsidP="00B03D54"/>
    <w:p w14:paraId="24895440" w14:textId="77777777" w:rsidR="00B03D54" w:rsidRDefault="00B03D54" w:rsidP="00B03D54"/>
    <w:p w14:paraId="4371D5D8" w14:textId="77777777" w:rsidR="00B03D54" w:rsidRDefault="00B03D54" w:rsidP="00B03D54"/>
    <w:p w14:paraId="01259AF6" w14:textId="77777777" w:rsidR="00B03D54" w:rsidRDefault="00B03D54" w:rsidP="00B03D54"/>
    <w:p w14:paraId="1AB67A87" w14:textId="77777777" w:rsidR="00B03D54" w:rsidRDefault="00B03D54" w:rsidP="00B03D54"/>
    <w:p w14:paraId="6587587F" w14:textId="77777777" w:rsidR="00B03D54" w:rsidRDefault="00B03D54" w:rsidP="00B03D54"/>
    <w:p w14:paraId="145AE21C" w14:textId="77777777" w:rsidR="00B03D54" w:rsidRDefault="00B03D54" w:rsidP="00B03D54"/>
    <w:p w14:paraId="7DA0FF6B" w14:textId="77777777" w:rsidR="00B03D54" w:rsidRDefault="00B03D54" w:rsidP="00B03D54"/>
    <w:p w14:paraId="039BC247" w14:textId="77777777" w:rsidR="00023431" w:rsidRDefault="00023431"/>
    <w:sectPr w:rsidR="00023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D624A"/>
    <w:multiLevelType w:val="hybridMultilevel"/>
    <w:tmpl w:val="10BC5D84"/>
    <w:lvl w:ilvl="0" w:tplc="041A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  <w:color w:val="auto"/>
        <w:sz w:val="20"/>
        <w:szCs w:val="20"/>
      </w:rPr>
    </w:lvl>
    <w:lvl w:ilvl="1" w:tplc="69509244">
      <w:numFmt w:val="decimal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1FB493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284360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39"/>
    <w:rsid w:val="00023431"/>
    <w:rsid w:val="00123F78"/>
    <w:rsid w:val="003D1976"/>
    <w:rsid w:val="003E20EF"/>
    <w:rsid w:val="004F4478"/>
    <w:rsid w:val="005B031C"/>
    <w:rsid w:val="006022E9"/>
    <w:rsid w:val="0065290B"/>
    <w:rsid w:val="006C1FDA"/>
    <w:rsid w:val="00720374"/>
    <w:rsid w:val="00787A39"/>
    <w:rsid w:val="0084363D"/>
    <w:rsid w:val="00940CAF"/>
    <w:rsid w:val="0098673D"/>
    <w:rsid w:val="00B03D54"/>
    <w:rsid w:val="00C316D9"/>
    <w:rsid w:val="00C52B87"/>
    <w:rsid w:val="00C84961"/>
    <w:rsid w:val="00C92137"/>
    <w:rsid w:val="00DD6B26"/>
    <w:rsid w:val="00E14988"/>
    <w:rsid w:val="00E5131D"/>
    <w:rsid w:val="00F9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83E5"/>
  <w15:chartTrackingRefBased/>
  <w15:docId w15:val="{88B522C2-B1B2-4F1B-9D96-6C2C7812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D54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B03D5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4"/>
      <w:szCs w:val="24"/>
      <w:lang w:eastAsia="hr-HR"/>
      <w14:ligatures w14:val="none"/>
    </w:rPr>
  </w:style>
  <w:style w:type="character" w:customStyle="1" w:styleId="TijelotekstaChar">
    <w:name w:val="Tijelo teksta Char"/>
    <w:basedOn w:val="Zadanifontodlomka"/>
    <w:link w:val="Tijeloteksta"/>
    <w:semiHidden/>
    <w:rsid w:val="00B03D54"/>
    <w:rPr>
      <w:rFonts w:ascii="Bookman Old Style" w:eastAsia="Times New Roman" w:hAnsi="Bookman Old Style" w:cs="Times New Roman"/>
      <w:kern w:val="0"/>
      <w:sz w:val="24"/>
      <w:szCs w:val="24"/>
      <w:lang w:eastAsia="hr-HR"/>
      <w14:ligatures w14:val="none"/>
    </w:rPr>
  </w:style>
  <w:style w:type="character" w:customStyle="1" w:styleId="BezproredaChar">
    <w:name w:val="Bez proreda Char"/>
    <w:link w:val="Bezproreda"/>
    <w:uiPriority w:val="1"/>
    <w:locked/>
    <w:rsid w:val="00B03D54"/>
    <w:rPr>
      <w:rFonts w:ascii="Times New Roman" w:eastAsiaTheme="minorEastAsia" w:hAnsi="Times New Roman" w:cs="Times New Roman"/>
      <w:kern w:val="0"/>
      <w:lang w:eastAsia="hr-HR"/>
      <w14:ligatures w14:val="none"/>
    </w:rPr>
  </w:style>
  <w:style w:type="paragraph" w:styleId="Bezproreda">
    <w:name w:val="No Spacing"/>
    <w:link w:val="BezproredaChar"/>
    <w:uiPriority w:val="1"/>
    <w:qFormat/>
    <w:rsid w:val="00B03D54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B03D54"/>
    <w:pPr>
      <w:spacing w:after="200" w:line="276" w:lineRule="auto"/>
      <w:ind w:left="720"/>
      <w:contextualSpacing/>
    </w:pPr>
    <w:rPr>
      <w:rFonts w:eastAsiaTheme="minorEastAsia"/>
      <w:kern w:val="0"/>
      <w:lang w:eastAsia="hr-HR"/>
      <w14:ligatures w14:val="none"/>
    </w:rPr>
  </w:style>
  <w:style w:type="character" w:customStyle="1" w:styleId="FontStyle15">
    <w:name w:val="Font Style15"/>
    <w:rsid w:val="00B03D54"/>
    <w:rPr>
      <w:rFonts w:ascii="Courier New" w:hAnsi="Courier New" w:cs="Courier New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7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14</cp:revision>
  <dcterms:created xsi:type="dcterms:W3CDTF">2026-07-09T12:28:00Z</dcterms:created>
  <dcterms:modified xsi:type="dcterms:W3CDTF">2026-07-22T05:19:00Z</dcterms:modified>
</cp:coreProperties>
</file>