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E0252" w14:textId="77777777" w:rsidR="00006256" w:rsidRPr="00622224" w:rsidRDefault="00000000" w:rsidP="00006256">
      <w:pPr>
        <w:pStyle w:val="Bezproreda"/>
        <w:rPr>
          <w:rFonts w:eastAsia="Times New Roman"/>
          <w:sz w:val="20"/>
          <w:lang w:eastAsia="ar-SA"/>
        </w:rPr>
      </w:pPr>
      <w:r>
        <w:object w:dxaOrig="1440" w:dyaOrig="1440" w14:anchorId="3D14D9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1.65pt;margin-top:.15pt;width:46.15pt;height:56pt;z-index:251658240;mso-wrap-distance-left:9.05pt;mso-wrap-distance-right:9.05pt;mso-position-horizontal-relative:margin" filled="t">
            <v:fill color2="black"/>
            <v:imagedata r:id="rId7" o:title=""/>
            <w10:wrap type="square" anchorx="margin"/>
          </v:shape>
          <o:OLEObject Type="Embed" ProgID="Word.Picture.8" ShapeID="_x0000_s1026" DrawAspect="Content" ObjectID="_1847611916" r:id="rId8"/>
        </w:object>
      </w:r>
    </w:p>
    <w:p w14:paraId="483BC042" w14:textId="77777777" w:rsidR="00006256" w:rsidRPr="00622224" w:rsidRDefault="00006256" w:rsidP="00006256">
      <w:pPr>
        <w:pStyle w:val="Bezproreda"/>
        <w:rPr>
          <w:rStyle w:val="FontStyle14"/>
          <w:rFonts w:ascii="Times New Roman" w:hAnsi="Times New Roman" w:cs="Times New Roman"/>
          <w:sz w:val="24"/>
        </w:rPr>
      </w:pPr>
      <w:r w:rsidRPr="00622224">
        <w:rPr>
          <w:rStyle w:val="FontStyle14"/>
          <w:rFonts w:ascii="Times New Roman" w:hAnsi="Times New Roman" w:cs="Times New Roman"/>
          <w:sz w:val="24"/>
        </w:rPr>
        <w:t xml:space="preserve">               </w:t>
      </w:r>
    </w:p>
    <w:p w14:paraId="374B6DDB" w14:textId="77777777" w:rsidR="00006256" w:rsidRPr="00622224" w:rsidRDefault="00006256" w:rsidP="00006256">
      <w:pPr>
        <w:pStyle w:val="Bezproreda"/>
      </w:pPr>
    </w:p>
    <w:p w14:paraId="63C24824" w14:textId="77777777" w:rsidR="00006256" w:rsidRDefault="00006256" w:rsidP="00006256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lang w:eastAsia="ar-SA"/>
        </w:rPr>
      </w:pPr>
    </w:p>
    <w:p w14:paraId="2F568843" w14:textId="77777777" w:rsidR="00006256" w:rsidRDefault="00006256" w:rsidP="00006256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lang w:eastAsia="ar-SA"/>
        </w:rPr>
      </w:pPr>
    </w:p>
    <w:p w14:paraId="25B63D7F" w14:textId="1AE4C26B" w:rsidR="00006256" w:rsidRPr="0039362B" w:rsidRDefault="007808C7" w:rsidP="007808C7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lang w:eastAsia="ar-SA"/>
        </w:rPr>
      </w:pPr>
      <w:r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 xml:space="preserve">          </w:t>
      </w:r>
      <w:r w:rsidR="00006256" w:rsidRPr="0039362B"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>REPUBLIKA HRVATSKA</w:t>
      </w:r>
    </w:p>
    <w:p w14:paraId="5B61EBBB" w14:textId="77777777" w:rsidR="00006256" w:rsidRPr="0039362B" w:rsidRDefault="00006256" w:rsidP="007808C7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lang w:eastAsia="ar-SA"/>
        </w:rPr>
      </w:pPr>
      <w:r w:rsidRPr="0039362B"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>KOPRIVNIČKO-KRIŽEVAČKA ŽUPANIJA</w:t>
      </w:r>
    </w:p>
    <w:p w14:paraId="569D406C" w14:textId="68F9060E" w:rsidR="00006256" w:rsidRPr="0039362B" w:rsidRDefault="007808C7" w:rsidP="007808C7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lang w:eastAsia="ar-SA"/>
        </w:rPr>
      </w:pPr>
      <w:r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 xml:space="preserve">               </w:t>
      </w:r>
      <w:r w:rsidR="00006256" w:rsidRPr="0039362B"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 xml:space="preserve">OPĆINA </w:t>
      </w:r>
      <w:r w:rsidR="00006256"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>PETERANEC</w:t>
      </w:r>
    </w:p>
    <w:p w14:paraId="69BD40C1" w14:textId="346A2F03" w:rsidR="00006256" w:rsidRPr="0039362B" w:rsidRDefault="007808C7" w:rsidP="007808C7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lang w:eastAsia="ar-SA"/>
        </w:rPr>
      </w:pPr>
      <w:r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 xml:space="preserve">               </w:t>
      </w:r>
      <w:r w:rsidR="00006256">
        <w:rPr>
          <w:rStyle w:val="FontStyle14"/>
          <w:rFonts w:ascii="Times New Roman" w:eastAsia="Times New Roman" w:hAnsi="Times New Roman" w:cs="Times New Roman"/>
          <w:sz w:val="24"/>
          <w:lang w:eastAsia="ar-SA"/>
        </w:rPr>
        <w:t>Jedinstveni upravni odjel</w:t>
      </w:r>
    </w:p>
    <w:p w14:paraId="1C6A1DEF" w14:textId="7ABD3B69" w:rsidR="00006256" w:rsidRPr="0039362B" w:rsidRDefault="00006256" w:rsidP="007808C7">
      <w:pPr>
        <w:pStyle w:val="Bezproreda"/>
      </w:pPr>
    </w:p>
    <w:p w14:paraId="2E0B09EE" w14:textId="09B3019F" w:rsidR="00006256" w:rsidRPr="0039362B" w:rsidRDefault="00006256" w:rsidP="00006256">
      <w:pPr>
        <w:pStyle w:val="Bezproreda"/>
        <w:rPr>
          <w:rStyle w:val="FontStyle15"/>
          <w:rFonts w:ascii="Times New Roman" w:hAnsi="Times New Roman" w:cs="Times New Roman"/>
          <w:b/>
          <w:sz w:val="24"/>
        </w:rPr>
      </w:pPr>
      <w:r w:rsidRPr="0039362B">
        <w:rPr>
          <w:rStyle w:val="FontStyle15"/>
          <w:rFonts w:ascii="Times New Roman" w:hAnsi="Times New Roman" w:cs="Times New Roman"/>
          <w:b/>
          <w:sz w:val="24"/>
        </w:rPr>
        <w:t xml:space="preserve">KLASA: </w:t>
      </w:r>
      <w:r>
        <w:rPr>
          <w:rStyle w:val="FontStyle15"/>
          <w:rFonts w:ascii="Times New Roman" w:hAnsi="Times New Roman" w:cs="Times New Roman"/>
          <w:b/>
          <w:sz w:val="24"/>
        </w:rPr>
        <w:t>112-02/26-01/02</w:t>
      </w:r>
    </w:p>
    <w:p w14:paraId="7888BA76" w14:textId="5BB80152" w:rsidR="00006256" w:rsidRPr="0039362B" w:rsidRDefault="00006256" w:rsidP="00006256">
      <w:pPr>
        <w:pStyle w:val="Bezproreda"/>
        <w:rPr>
          <w:rStyle w:val="FontStyle15"/>
          <w:rFonts w:ascii="Times New Roman" w:hAnsi="Times New Roman" w:cs="Times New Roman"/>
          <w:b/>
          <w:sz w:val="24"/>
        </w:rPr>
      </w:pPr>
      <w:r>
        <w:rPr>
          <w:rStyle w:val="FontStyle15"/>
          <w:rFonts w:ascii="Times New Roman" w:hAnsi="Times New Roman" w:cs="Times New Roman"/>
          <w:b/>
          <w:sz w:val="24"/>
        </w:rPr>
        <w:t>URBROJ: 2137-12-03-26-1</w:t>
      </w:r>
    </w:p>
    <w:p w14:paraId="30663A41" w14:textId="37AE20FD" w:rsidR="00006256" w:rsidRPr="002E74EC" w:rsidRDefault="00006256" w:rsidP="00006256">
      <w:pPr>
        <w:pStyle w:val="Bezproreda"/>
        <w:rPr>
          <w:rStyle w:val="FontStyle15"/>
          <w:rFonts w:ascii="Times New Roman" w:hAnsi="Times New Roman" w:cs="Times New Roman"/>
          <w:b/>
          <w:bCs/>
          <w:sz w:val="24"/>
        </w:rPr>
      </w:pPr>
      <w:r>
        <w:rPr>
          <w:rStyle w:val="FontStyle15"/>
          <w:rFonts w:ascii="Times New Roman" w:hAnsi="Times New Roman" w:cs="Times New Roman"/>
          <w:b/>
          <w:bCs/>
          <w:sz w:val="24"/>
        </w:rPr>
        <w:t>Peteranec</w:t>
      </w:r>
      <w:r w:rsidRPr="002E74EC">
        <w:rPr>
          <w:rStyle w:val="FontStyle15"/>
          <w:rFonts w:ascii="Times New Roman" w:hAnsi="Times New Roman" w:cs="Times New Roman"/>
          <w:b/>
          <w:bCs/>
          <w:sz w:val="24"/>
        </w:rPr>
        <w:t xml:space="preserve">, </w:t>
      </w:r>
      <w:r w:rsidR="004E57A2">
        <w:rPr>
          <w:rStyle w:val="FontStyle15"/>
          <w:rFonts w:ascii="Times New Roman" w:hAnsi="Times New Roman" w:cs="Times New Roman"/>
          <w:b/>
          <w:bCs/>
          <w:sz w:val="24"/>
        </w:rPr>
        <w:t>7</w:t>
      </w:r>
      <w:r>
        <w:rPr>
          <w:rStyle w:val="FontStyle15"/>
          <w:rFonts w:ascii="Times New Roman" w:hAnsi="Times New Roman" w:cs="Times New Roman"/>
          <w:b/>
          <w:bCs/>
          <w:sz w:val="24"/>
        </w:rPr>
        <w:t>. kolovoza 2026.</w:t>
      </w:r>
    </w:p>
    <w:p w14:paraId="5CD58CFA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8E49F6" w14:textId="6DBE87AA" w:rsidR="00006256" w:rsidRPr="00AD17A4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temelju članka 19. stavka 1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. i 29. Zakona o službenicima i namještenicima u lokalnoj i područnoj (regionalnoj) samoupravi </w:t>
      </w:r>
      <w:r>
        <w:rPr>
          <w:rFonts w:ascii="Times New Roman" w:eastAsia="Calibri" w:hAnsi="Times New Roman" w:cs="Times New Roman"/>
          <w:sz w:val="24"/>
          <w:szCs w:val="24"/>
        </w:rPr>
        <w:t xml:space="preserve">(“Narodne novine“ </w:t>
      </w:r>
      <w:r w:rsidRPr="00AD17A4">
        <w:rPr>
          <w:rFonts w:ascii="Times New Roman" w:eastAsia="Calibri" w:hAnsi="Times New Roman" w:cs="Times New Roman"/>
          <w:sz w:val="24"/>
          <w:szCs w:val="24"/>
        </w:rPr>
        <w:t>broj 86/08, 61/11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4/18</w:t>
      </w:r>
      <w:r>
        <w:rPr>
          <w:rFonts w:ascii="Times New Roman" w:eastAsia="Calibri" w:hAnsi="Times New Roman" w:cs="Times New Roman"/>
          <w:sz w:val="24"/>
          <w:szCs w:val="24"/>
        </w:rPr>
        <w:t xml:space="preserve">. – Uredba Vlade Republike Hrvatske, 112/19. i 17/25), 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pročelnica Jedinstvenog upravnog odjela Općine </w:t>
      </w:r>
      <w:r>
        <w:rPr>
          <w:rFonts w:ascii="Times New Roman" w:eastAsia="Calibri" w:hAnsi="Times New Roman" w:cs="Times New Roman"/>
          <w:sz w:val="24"/>
          <w:szCs w:val="24"/>
        </w:rPr>
        <w:t>Peteranec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raspisuje</w:t>
      </w:r>
    </w:p>
    <w:p w14:paraId="78B80E7F" w14:textId="77777777" w:rsidR="00006256" w:rsidRPr="00AD17A4" w:rsidRDefault="00006256" w:rsidP="000062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111DD0" w14:textId="13E2BBFA" w:rsidR="00006256" w:rsidRDefault="002E6448" w:rsidP="00006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JAVNI NATJEČAJ</w:t>
      </w:r>
    </w:p>
    <w:p w14:paraId="53B1A22F" w14:textId="77777777" w:rsidR="00006256" w:rsidRPr="00AD17A4" w:rsidRDefault="00006256" w:rsidP="00006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92BF6A" w14:textId="77777777" w:rsidR="002E6448" w:rsidRDefault="00006256" w:rsidP="002E6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67BB">
        <w:rPr>
          <w:rFonts w:ascii="Times New Roman" w:eastAsia="Calibri" w:hAnsi="Times New Roman" w:cs="Times New Roman"/>
          <w:sz w:val="24"/>
          <w:szCs w:val="24"/>
        </w:rPr>
        <w:t xml:space="preserve">za prijem u službu na </w:t>
      </w:r>
      <w:r>
        <w:rPr>
          <w:rFonts w:ascii="Times New Roman" w:eastAsia="Calibri" w:hAnsi="Times New Roman" w:cs="Times New Roman"/>
          <w:sz w:val="24"/>
          <w:szCs w:val="24"/>
        </w:rPr>
        <w:t>neodređeno</w:t>
      </w:r>
      <w:r w:rsidRPr="004B67BB">
        <w:rPr>
          <w:rFonts w:ascii="Times New Roman" w:eastAsia="Calibri" w:hAnsi="Times New Roman" w:cs="Times New Roman"/>
          <w:sz w:val="24"/>
          <w:szCs w:val="24"/>
        </w:rPr>
        <w:t xml:space="preserve"> vrijeme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B67BB">
        <w:rPr>
          <w:rFonts w:ascii="Times New Roman" w:eastAsia="Calibri" w:hAnsi="Times New Roman" w:cs="Times New Roman"/>
          <w:sz w:val="24"/>
          <w:szCs w:val="24"/>
        </w:rPr>
        <w:t xml:space="preserve">u Jedinstveni upravni odjel Općine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Peteranec, na radno mjesto viši stručni suradnik za računovodstvene poslove </w:t>
      </w:r>
    </w:p>
    <w:p w14:paraId="60A7B4F2" w14:textId="7C521F96" w:rsidR="00006256" w:rsidRDefault="00006256" w:rsidP="002E6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1 izvršitelj/izvršiteljica, uz obvezni probni rad od 3 mjeseca.</w:t>
      </w:r>
    </w:p>
    <w:p w14:paraId="1CD599E2" w14:textId="77777777" w:rsidR="00006256" w:rsidRPr="001C1A9B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D3124" w14:textId="2CD0E64C" w:rsidR="00006256" w:rsidRPr="0011550E" w:rsidRDefault="00006256" w:rsidP="0000625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550E">
        <w:rPr>
          <w:rFonts w:ascii="Times New Roman" w:hAnsi="Times New Roman" w:cs="Times New Roman"/>
          <w:sz w:val="24"/>
          <w:szCs w:val="24"/>
          <w:lang w:val="sl-SI"/>
        </w:rPr>
        <w:t>Posebni uvjeti za prijam u službu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opisani </w:t>
      </w:r>
      <w:r w:rsidRPr="00FF5142">
        <w:rPr>
          <w:rFonts w:ascii="Times New Roman" w:hAnsi="Times New Roman" w:cs="Times New Roman"/>
          <w:sz w:val="24"/>
          <w:szCs w:val="24"/>
          <w:lang w:val="sl-SI"/>
        </w:rPr>
        <w:t xml:space="preserve">su u glavi V., </w:t>
      </w:r>
      <w:r w:rsidR="009377BD">
        <w:rPr>
          <w:rFonts w:ascii="Times New Roman" w:hAnsi="Times New Roman" w:cs="Times New Roman"/>
          <w:sz w:val="24"/>
          <w:szCs w:val="24"/>
          <w:lang w:val="sl-SI"/>
        </w:rPr>
        <w:t xml:space="preserve">članku 9. </w:t>
      </w:r>
      <w:r w:rsidRPr="00FF5142">
        <w:rPr>
          <w:rFonts w:ascii="Times New Roman" w:hAnsi="Times New Roman" w:cs="Times New Roman"/>
          <w:sz w:val="24"/>
          <w:szCs w:val="24"/>
          <w:lang w:val="sl-SI"/>
        </w:rPr>
        <w:t xml:space="preserve">točki </w:t>
      </w:r>
      <w:r w:rsidR="009377BD">
        <w:rPr>
          <w:rFonts w:ascii="Times New Roman" w:hAnsi="Times New Roman" w:cs="Times New Roman"/>
          <w:sz w:val="24"/>
          <w:szCs w:val="24"/>
          <w:lang w:val="sl-SI"/>
        </w:rPr>
        <w:t>3</w:t>
      </w:r>
      <w:r w:rsidRPr="00FF5142">
        <w:rPr>
          <w:rFonts w:ascii="Times New Roman" w:hAnsi="Times New Roman" w:cs="Times New Roman"/>
          <w:sz w:val="24"/>
          <w:szCs w:val="24"/>
          <w:lang w:val="sl-SI"/>
        </w:rPr>
        <w:t>.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11550E">
        <w:rPr>
          <w:rFonts w:ascii="Times New Roman" w:hAnsi="Times New Roman" w:cs="Times New Roman"/>
          <w:sz w:val="24"/>
          <w:szCs w:val="24"/>
          <w:lang w:val="sl-SI"/>
        </w:rPr>
        <w:t xml:space="preserve">Pravilnika o unutarnjem redu Jedinstvenog upravnog odjela Općine </w:t>
      </w:r>
      <w:r w:rsidR="009377BD">
        <w:rPr>
          <w:rFonts w:ascii="Times New Roman" w:hAnsi="Times New Roman" w:cs="Times New Roman"/>
          <w:sz w:val="24"/>
          <w:szCs w:val="24"/>
          <w:lang w:val="sl-SI"/>
        </w:rPr>
        <w:t>Peteranec</w:t>
      </w:r>
      <w:r w:rsidRPr="0011550E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11550E">
        <w:rPr>
          <w:rFonts w:ascii="Times New Roman" w:hAnsi="Times New Roman" w:cs="Times New Roman"/>
          <w:sz w:val="24"/>
          <w:szCs w:val="24"/>
        </w:rPr>
        <w:t>(„Službeni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0E">
        <w:rPr>
          <w:rFonts w:ascii="Times New Roman" w:hAnsi="Times New Roman" w:cs="Times New Roman"/>
          <w:sz w:val="24"/>
          <w:szCs w:val="24"/>
        </w:rPr>
        <w:t xml:space="preserve">Koprivničko-križevačke“ broj </w:t>
      </w:r>
      <w:r w:rsidR="009377BD">
        <w:rPr>
          <w:rFonts w:ascii="Times New Roman" w:hAnsi="Times New Roman" w:cs="Times New Roman"/>
          <w:sz w:val="24"/>
          <w:szCs w:val="24"/>
        </w:rPr>
        <w:t>19</w:t>
      </w:r>
      <w:r w:rsidRPr="0011550E">
        <w:rPr>
          <w:rFonts w:ascii="Times New Roman" w:hAnsi="Times New Roman" w:cs="Times New Roman"/>
          <w:sz w:val="24"/>
          <w:szCs w:val="24"/>
        </w:rPr>
        <w:t>/23.</w:t>
      </w:r>
      <w:r w:rsidR="009377BD">
        <w:rPr>
          <w:rFonts w:ascii="Times New Roman" w:hAnsi="Times New Roman" w:cs="Times New Roman"/>
          <w:sz w:val="24"/>
          <w:szCs w:val="24"/>
        </w:rPr>
        <w:t>, 16/25, 27/25 i 3/26)</w:t>
      </w:r>
    </w:p>
    <w:p w14:paraId="25CCC370" w14:textId="77777777" w:rsidR="009377BD" w:rsidRPr="009377BD" w:rsidRDefault="009377BD" w:rsidP="009377BD">
      <w:pPr>
        <w:pStyle w:val="Tijelo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377BD">
        <w:rPr>
          <w:rFonts w:ascii="Times New Roman" w:hAnsi="Times New Roman" w:cs="Times New Roman"/>
          <w:sz w:val="24"/>
          <w:szCs w:val="24"/>
        </w:rPr>
        <w:t>-  sveučilišni diplomski studij ili sveučilišni integrirani prijediplomski i diplomski studij ili stručni diplomski studij ekonomske struke,</w:t>
      </w:r>
    </w:p>
    <w:p w14:paraId="3B7265D2" w14:textId="77777777" w:rsidR="009377BD" w:rsidRPr="009377BD" w:rsidRDefault="009377BD" w:rsidP="009377BD">
      <w:pPr>
        <w:pStyle w:val="Tijelo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77BD">
        <w:rPr>
          <w:rFonts w:ascii="Times New Roman" w:hAnsi="Times New Roman" w:cs="Times New Roman"/>
          <w:color w:val="auto"/>
          <w:sz w:val="24"/>
          <w:szCs w:val="24"/>
        </w:rPr>
        <w:t>- najmanje jedna godina radnog iskustva na odgovarajućim poslovima,</w:t>
      </w:r>
    </w:p>
    <w:p w14:paraId="2EB903BB" w14:textId="77777777" w:rsidR="009377BD" w:rsidRPr="009377BD" w:rsidRDefault="009377BD" w:rsidP="009377BD">
      <w:pPr>
        <w:pStyle w:val="Tijelo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77BD">
        <w:rPr>
          <w:rFonts w:ascii="Times New Roman" w:hAnsi="Times New Roman" w:cs="Times New Roman"/>
          <w:color w:val="auto"/>
          <w:sz w:val="24"/>
          <w:szCs w:val="24"/>
        </w:rPr>
        <w:t>- položen državni ispit,</w:t>
      </w:r>
    </w:p>
    <w:p w14:paraId="1D1CF88F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7835D3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Osim navedenih posebnih uvjeta kandidati/kandidatkinje moraju ispunjavati i sljedeće opće uvjete propisane člankom 12. 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Zakona o službenicima i namještenicima u lokalnoj i područnoj (regionalnoj) samoupravi </w:t>
      </w:r>
      <w:r>
        <w:rPr>
          <w:rFonts w:ascii="Times New Roman" w:eastAsia="Calibri" w:hAnsi="Times New Roman" w:cs="Times New Roman"/>
          <w:sz w:val="24"/>
          <w:szCs w:val="24"/>
        </w:rPr>
        <w:t xml:space="preserve">(“Narodne novine“ </w:t>
      </w:r>
      <w:r w:rsidRPr="00AD17A4">
        <w:rPr>
          <w:rFonts w:ascii="Times New Roman" w:eastAsia="Calibri" w:hAnsi="Times New Roman" w:cs="Times New Roman"/>
          <w:sz w:val="24"/>
          <w:szCs w:val="24"/>
        </w:rPr>
        <w:t>broj 86/08, 61/11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4/18</w:t>
      </w:r>
      <w:r>
        <w:rPr>
          <w:rFonts w:ascii="Times New Roman" w:eastAsia="Calibri" w:hAnsi="Times New Roman" w:cs="Times New Roman"/>
          <w:sz w:val="24"/>
          <w:szCs w:val="24"/>
        </w:rPr>
        <w:t>. – Uredba Vlade Republike Hrvatske, 112/19. i 17/25) (</w:t>
      </w:r>
      <w:r w:rsidRPr="00AD17A4">
        <w:rPr>
          <w:rFonts w:ascii="Times New Roman" w:eastAsia="Calibri" w:hAnsi="Times New Roman" w:cs="Times New Roman"/>
          <w:sz w:val="24"/>
          <w:szCs w:val="24"/>
        </w:rPr>
        <w:t>u daljnjem tekstu: Zakon)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DB5E27A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-punoljetnost,</w:t>
      </w:r>
    </w:p>
    <w:p w14:paraId="55BE41DA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-hrvatsko državljanstvo i</w:t>
      </w:r>
    </w:p>
    <w:p w14:paraId="7EF138BC" w14:textId="77777777" w:rsidR="00006256" w:rsidRDefault="00006256" w:rsidP="00006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11550E">
        <w:rPr>
          <w:rFonts w:ascii="Times New Roman" w:hAnsi="Times New Roman" w:cs="Times New Roman"/>
          <w:sz w:val="24"/>
          <w:szCs w:val="24"/>
        </w:rPr>
        <w:t>zdravstvena sposobnost za obavljanje poslova radnog mjesta na koje se osoba prima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1A7DC2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7A4">
        <w:rPr>
          <w:rFonts w:ascii="Times New Roman" w:eastAsia="Calibri" w:hAnsi="Times New Roman" w:cs="Times New Roman"/>
          <w:sz w:val="24"/>
          <w:szCs w:val="24"/>
        </w:rPr>
        <w:t>U službu ne može biti primljena osoba za čiji prijam postoje zapreke iz članka 15. i 16. Zakona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E573FE3" w14:textId="77777777" w:rsidR="00006256" w:rsidRDefault="00006256" w:rsidP="00006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ABB16" w14:textId="572A1A27" w:rsidR="00006256" w:rsidRDefault="00006256" w:rsidP="00006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ovaj </w:t>
      </w:r>
      <w:r w:rsidR="0093420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 mogu se javiti osobe oba spola sukladno članku 13. Zakona o ravnopravnosti spolova („Narodne novine“ broj 82/08, 125/11, 20/12, 138/12. i 69/17), a riječi i pojmovi koji imaju rodno značenje korišteni u ovom </w:t>
      </w:r>
      <w:r w:rsidR="00934200">
        <w:rPr>
          <w:rFonts w:ascii="Times New Roman" w:hAnsi="Times New Roman" w:cs="Times New Roman"/>
          <w:sz w:val="24"/>
          <w:szCs w:val="24"/>
        </w:rPr>
        <w:t>natječaju</w:t>
      </w:r>
      <w:r>
        <w:rPr>
          <w:rFonts w:ascii="Times New Roman" w:hAnsi="Times New Roman" w:cs="Times New Roman"/>
          <w:sz w:val="24"/>
          <w:szCs w:val="24"/>
        </w:rPr>
        <w:t xml:space="preserve"> odnose se jednako na muški i ženski rod, bez obzira jesu li korišteni u muškom ili ženskom rodu.</w:t>
      </w:r>
    </w:p>
    <w:p w14:paraId="2C2809BE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0A9432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Radnim iskustvom na odgovarajućim poslovima razumijeva se radno iskustvo ostvareno u upravnim tijelima lokalnih jedinica, u državnoj ili javnoj službi, u radnom odnosu kod privatnog poslodavca, vrijeme samostalnog obavljanja profesionalne djelatnosti u skladu s posebnim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propisima te radno iskustvo ostvareno obavljanjem poslova u međunarodnim organizacijama na poslovima odgovarajuće razine obrazovanja i struke.</w:t>
      </w:r>
    </w:p>
    <w:p w14:paraId="0BE3F14C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CADC0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Osoba koja ima potrebno radno iskustvo na odgovarajućim poslovima, a nema položen državni ispit propisane razine, može biti izabrana, pod uvjetom da državni ispit propisane razine položi u zakonskom roku.</w:t>
      </w:r>
    </w:p>
    <w:p w14:paraId="759280FA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6AFC0C" w14:textId="2EB1916F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 kandidatima koji udovoljavaju formalnim uvjetima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bit će provedena prethodna provjera znanja i sposobnosti putem pisanog testiranja i intervjua. Ako kandidat ne pristupi testiranju, smatra se da je povukao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ne smatra se kandidatom prijavljenim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540A55" w14:textId="3D963300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Na službenoj web-stranici Općine </w:t>
      </w:r>
      <w:r w:rsidR="006633F4">
        <w:rPr>
          <w:rFonts w:ascii="Times New Roman" w:eastAsia="Calibri" w:hAnsi="Times New Roman" w:cs="Times New Roman"/>
          <w:sz w:val="24"/>
          <w:szCs w:val="24"/>
        </w:rPr>
        <w:t>Peteranec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6633F4" w:rsidRPr="006633F4">
        <w:t>https://peteranec.hr/category/dokumenti-opcine/javni-pozivi-i-natjecaji</w:t>
      </w:r>
      <w: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navest će s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e opis poslova,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te </w:t>
      </w:r>
      <w:r w:rsidRPr="00AD17A4">
        <w:rPr>
          <w:rFonts w:ascii="Times New Roman" w:eastAsia="Calibri" w:hAnsi="Times New Roman" w:cs="Times New Roman"/>
          <w:sz w:val="24"/>
          <w:szCs w:val="24"/>
        </w:rPr>
        <w:t>podaci o plaći radnog mjesta koje se popunjava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način obavljanja prethodne provjere znanja i sposobnosti kandidata i iz kojeg područja te pravni i drugi izvori za pripremanje kandidata za tu provjeru. Na istoj web-stranici Općine </w:t>
      </w:r>
      <w:r w:rsidR="006633F4">
        <w:rPr>
          <w:rFonts w:ascii="Times New Roman" w:eastAsia="Calibri" w:hAnsi="Times New Roman" w:cs="Times New Roman"/>
          <w:sz w:val="24"/>
          <w:szCs w:val="24"/>
        </w:rPr>
        <w:t>Peteranec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hyperlink r:id="rId9" w:history="1">
        <w:r w:rsidR="006633F4" w:rsidRPr="00BB2945">
          <w:rPr>
            <w:rStyle w:val="Hiperveza"/>
          </w:rPr>
          <w:t>https://peteranec.hr/category/dokumenti-opcine/javni-pozivi-i-natjecajii</w:t>
        </w:r>
      </w:hyperlink>
      <w: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objavit će se vrijeme održavanja prethodne provjere znanja i sposobnosti kandidata, najmanje 5 dna prije održavanja provjere. </w:t>
      </w:r>
    </w:p>
    <w:p w14:paraId="7A1D64FF" w14:textId="77777777" w:rsidR="00006256" w:rsidRPr="0011550E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B8903C" w14:textId="7101A261" w:rsidR="00006256" w:rsidRPr="008757AE" w:rsidRDefault="00006256" w:rsidP="0000625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57AE">
        <w:rPr>
          <w:rFonts w:ascii="Times New Roman" w:eastAsia="Calibri" w:hAnsi="Times New Roman" w:cs="Times New Roman"/>
          <w:b/>
          <w:sz w:val="24"/>
          <w:szCs w:val="24"/>
        </w:rPr>
        <w:t xml:space="preserve">U prijavi na </w:t>
      </w:r>
      <w:r w:rsidR="002E6448">
        <w:rPr>
          <w:rFonts w:ascii="Times New Roman" w:eastAsia="Calibri" w:hAnsi="Times New Roman" w:cs="Times New Roman"/>
          <w:b/>
          <w:sz w:val="24"/>
          <w:szCs w:val="24"/>
        </w:rPr>
        <w:t xml:space="preserve">natječaj </w:t>
      </w:r>
      <w:r w:rsidRPr="008757AE">
        <w:rPr>
          <w:rFonts w:ascii="Times New Roman" w:eastAsia="Calibri" w:hAnsi="Times New Roman" w:cs="Times New Roman"/>
          <w:b/>
          <w:sz w:val="24"/>
          <w:szCs w:val="24"/>
        </w:rPr>
        <w:t>navode se osobni podaci kandidata (osobno ime, osobni identifikaciji broj, datum i mjesto rođenja, 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dresa stanovanja, broj telefona ili </w:t>
      </w:r>
      <w:r w:rsidRPr="008757AE">
        <w:rPr>
          <w:rFonts w:ascii="Times New Roman" w:eastAsia="Calibri" w:hAnsi="Times New Roman" w:cs="Times New Roman"/>
          <w:b/>
          <w:sz w:val="24"/>
          <w:szCs w:val="24"/>
        </w:rPr>
        <w:t>mobitela, adresa elektroničke pošte) i naziv radnog mjesta za koje se prijavljuje. Prijavu je potrebno vlastoručno potpisati punim imenom i prezimenom.</w:t>
      </w:r>
    </w:p>
    <w:p w14:paraId="4782228A" w14:textId="77777777" w:rsidR="00006256" w:rsidRPr="008757AE" w:rsidRDefault="00006256" w:rsidP="000062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7AE">
        <w:rPr>
          <w:rFonts w:ascii="Times New Roman" w:eastAsia="Calibri" w:hAnsi="Times New Roman" w:cs="Times New Roman"/>
          <w:b/>
          <w:sz w:val="24"/>
          <w:szCs w:val="24"/>
        </w:rPr>
        <w:t>Uz prijavu je potrebno priložiti:</w:t>
      </w:r>
    </w:p>
    <w:p w14:paraId="6673F2AE" w14:textId="77777777" w:rsidR="00006256" w:rsidRPr="008757AE" w:rsidRDefault="00006256" w:rsidP="000062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57AE">
        <w:rPr>
          <w:rFonts w:ascii="Times New Roman" w:eastAsia="Calibri" w:hAnsi="Times New Roman" w:cs="Times New Roman"/>
          <w:b/>
          <w:sz w:val="24"/>
          <w:szCs w:val="24"/>
        </w:rPr>
        <w:t>životopis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0931E24B" w14:textId="77777777" w:rsidR="00006256" w:rsidRPr="008757AE" w:rsidRDefault="00006256" w:rsidP="000062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57AE">
        <w:rPr>
          <w:rFonts w:ascii="Times New Roman" w:eastAsia="Calibri" w:hAnsi="Times New Roman" w:cs="Times New Roman"/>
          <w:b/>
          <w:sz w:val="24"/>
          <w:szCs w:val="24"/>
        </w:rPr>
        <w:t xml:space="preserve">dokaz o hrvatskom državljanstvu (presliku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važeće </w:t>
      </w:r>
      <w:r w:rsidRPr="008757AE">
        <w:rPr>
          <w:rFonts w:ascii="Times New Roman" w:eastAsia="Calibri" w:hAnsi="Times New Roman" w:cs="Times New Roman"/>
          <w:b/>
          <w:sz w:val="24"/>
          <w:szCs w:val="24"/>
        </w:rPr>
        <w:t xml:space="preserve">osobne iskaznice,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vojne iskaznice, </w:t>
      </w:r>
      <w:r w:rsidRPr="008757AE">
        <w:rPr>
          <w:rFonts w:ascii="Times New Roman" w:eastAsia="Calibri" w:hAnsi="Times New Roman" w:cs="Times New Roman"/>
          <w:b/>
          <w:sz w:val="24"/>
          <w:szCs w:val="24"/>
        </w:rPr>
        <w:t>putovnice ili domovnice)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59C30BFF" w14:textId="77777777" w:rsidR="00006256" w:rsidRDefault="00006256" w:rsidP="000062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57AE">
        <w:rPr>
          <w:rFonts w:ascii="Times New Roman" w:eastAsia="Calibri" w:hAnsi="Times New Roman" w:cs="Times New Roman"/>
          <w:b/>
          <w:sz w:val="24"/>
          <w:szCs w:val="24"/>
        </w:rPr>
        <w:t xml:space="preserve">dokaz o </w:t>
      </w:r>
      <w:r>
        <w:rPr>
          <w:rFonts w:ascii="Times New Roman" w:eastAsia="Calibri" w:hAnsi="Times New Roman" w:cs="Times New Roman"/>
          <w:b/>
          <w:sz w:val="24"/>
          <w:szCs w:val="24"/>
        </w:rPr>
        <w:t>određenoj razini obrazovanja</w:t>
      </w:r>
      <w:r w:rsidRPr="008757AE">
        <w:rPr>
          <w:rFonts w:ascii="Times New Roman" w:eastAsia="Calibri" w:hAnsi="Times New Roman" w:cs="Times New Roman"/>
          <w:b/>
          <w:sz w:val="24"/>
          <w:szCs w:val="24"/>
        </w:rPr>
        <w:t xml:space="preserve"> (preslika diplome)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2AB00AAF" w14:textId="77777777" w:rsidR="00006256" w:rsidRDefault="00006256" w:rsidP="000062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dokaz o položenom državnom ispitu propisane razine (preslika svjedodžbe/ uvjerenja o položenom državnom ispitu),</w:t>
      </w:r>
    </w:p>
    <w:p w14:paraId="3E969545" w14:textId="77777777" w:rsidR="00006256" w:rsidRDefault="00006256" w:rsidP="000062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dokaz o dosadašnjem radnom stažu (ne starije do 30 dana od posljednjeg dana roka za podnošenje prijava) – elektronički zapis (e-radna knjižica) ili preslika potvrde o  radno pravnom statusu osiguranika Hrvatskog zavoda za mirovinsko osiguranje,</w:t>
      </w:r>
    </w:p>
    <w:p w14:paraId="31E94CA9" w14:textId="77777777" w:rsidR="00006256" w:rsidRDefault="00006256" w:rsidP="000062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dokaz o radnom iskustvu ostvarenom na poslovima za koje se traži odgovarajuća razina obrazovanja i struka od najmanje 1 godine (preslika rješenja, ugovora o radu, rješenja o rasporedu ili uvjerenje poslodavca o radnom iskustvu na odgovarajućim poslovima). Svi navedeni dokumenti moraju sadržavati vrstu poslova koje je kandidat obavljao, odgovarajuću razinu obrazovanja i struku utvrđena za obavljanje tih poslova te vremenska razdoblja u kojima je kandidat obavljao navedene poslove, a koja su evidentirana u matičnoj evidenciji Hrvatskog zavoda za mirovinsko osiguranje.</w:t>
      </w:r>
    </w:p>
    <w:p w14:paraId="32E16ED8" w14:textId="36B78B79" w:rsidR="0081796E" w:rsidRPr="0081796E" w:rsidRDefault="0081796E" w:rsidP="0081796E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81796E">
        <w:rPr>
          <w:rFonts w:ascii="Times New Roman" w:eastAsia="Calibri" w:hAnsi="Times New Roman" w:cs="Times New Roman"/>
          <w:b/>
          <w:sz w:val="24"/>
          <w:szCs w:val="24"/>
        </w:rPr>
        <w:t xml:space="preserve">-izjavu </w:t>
      </w:r>
      <w:r w:rsidRPr="0081796E">
        <w:rPr>
          <w:rFonts w:ascii="Times New Roman" w:hAnsi="Times New Roman" w:cs="Times New Roman"/>
          <w:b/>
          <w:noProof/>
          <w:sz w:val="24"/>
          <w:szCs w:val="24"/>
          <w:lang w:val="sq-AL"/>
        </w:rPr>
        <w:t xml:space="preserve">da </w:t>
      </w:r>
      <w:r>
        <w:rPr>
          <w:rFonts w:ascii="Times New Roman" w:hAnsi="Times New Roman" w:cs="Times New Roman"/>
          <w:b/>
          <w:noProof/>
          <w:sz w:val="24"/>
          <w:szCs w:val="24"/>
          <w:lang w:val="sq-AL"/>
        </w:rPr>
        <w:t xml:space="preserve">za </w:t>
      </w:r>
      <w:r w:rsidRPr="0081796E">
        <w:rPr>
          <w:rFonts w:ascii="Times New Roman" w:hAnsi="Times New Roman" w:cs="Times New Roman"/>
          <w:b/>
          <w:noProof/>
          <w:sz w:val="24"/>
          <w:szCs w:val="24"/>
          <w:lang w:val="sq-AL"/>
        </w:rPr>
        <w:t xml:space="preserve">prijam u službu ne postoje zapreke iz članka 15. i 16. Zakona o </w:t>
      </w:r>
      <w:r w:rsidRPr="0081796E">
        <w:rPr>
          <w:rFonts w:ascii="Times New Roman" w:hAnsi="Times New Roman" w:cs="Times New Roman"/>
          <w:b/>
          <w:noProof/>
          <w:sz w:val="24"/>
          <w:szCs w:val="24"/>
          <w:lang w:val="sq-AL"/>
        </w:rPr>
        <w:tab/>
      </w:r>
      <w:r w:rsidRPr="0081796E">
        <w:rPr>
          <w:rFonts w:ascii="Times New Roman" w:hAnsi="Times New Roman" w:cs="Times New Roman"/>
          <w:b/>
          <w:noProof/>
          <w:sz w:val="24"/>
          <w:szCs w:val="24"/>
          <w:lang w:val="sq-AL"/>
        </w:rPr>
        <w:t xml:space="preserve">službenicima i namještenicima u lokalnoj i područnoj (regionalnoj) samoupravi </w:t>
      </w:r>
      <w:r w:rsidRPr="0081796E">
        <w:rPr>
          <w:rFonts w:ascii="Times New Roman" w:hAnsi="Times New Roman" w:cs="Times New Roman"/>
          <w:b/>
          <w:noProof/>
          <w:sz w:val="24"/>
          <w:szCs w:val="24"/>
          <w:lang w:val="sq-AL"/>
        </w:rPr>
        <w:tab/>
      </w:r>
      <w:r w:rsidRPr="0081796E">
        <w:rPr>
          <w:rFonts w:ascii="Times New Roman" w:hAnsi="Times New Roman" w:cs="Times New Roman"/>
          <w:b/>
          <w:noProof/>
          <w:sz w:val="24"/>
          <w:szCs w:val="24"/>
          <w:lang w:val="sq-AL"/>
        </w:rPr>
        <w:t>(“Narodne novine” broj 86/08, 91/11, 4/18. , 112/19 i 17/25).</w:t>
      </w:r>
    </w:p>
    <w:p w14:paraId="44D6AADD" w14:textId="0D662745" w:rsidR="0081796E" w:rsidRPr="008757AE" w:rsidRDefault="0081796E" w:rsidP="0081796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2ECC01" w14:textId="77777777" w:rsidR="00006256" w:rsidRDefault="00006256" w:rsidP="000062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14:paraId="44552FAF" w14:textId="77777777" w:rsidR="00006256" w:rsidRPr="00BF410F" w:rsidRDefault="00006256" w:rsidP="000062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dostavljaju dokumentaciju na stranom jeziku dužni su uz nju dostaviti i ovjereni prijevod na hrvatski jezik. Ako kandidat uz prijavu priloži  dokumente u kojima osobni podaci </w:t>
      </w:r>
      <w:r>
        <w:rPr>
          <w:rFonts w:ascii="Times New Roman" w:hAnsi="Times New Roman" w:cs="Times New Roman"/>
          <w:sz w:val="24"/>
          <w:szCs w:val="24"/>
        </w:rPr>
        <w:lastRenderedPageBreak/>
        <w:t>nisu istovjetni, dužan je dostaviti i dokaz o njihovoj promjeni (presliku vjenčanog ili rodnog lista i sl.). Isprave se prilažu u neovjerenoj preslici.</w:t>
      </w:r>
    </w:p>
    <w:p w14:paraId="131326F1" w14:textId="77777777" w:rsidR="00006256" w:rsidRPr="00643FFF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9A146" w14:textId="680775CB" w:rsidR="00006256" w:rsidRPr="00643FFF" w:rsidRDefault="00006256" w:rsidP="000062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6AE">
        <w:rPr>
          <w:rFonts w:ascii="Times New Roman" w:hAnsi="Times New Roman" w:cs="Times New Roman"/>
          <w:sz w:val="24"/>
          <w:szCs w:val="24"/>
        </w:rPr>
        <w:t xml:space="preserve">Podnošenjem prijave na </w:t>
      </w:r>
      <w:r w:rsidR="00934200">
        <w:rPr>
          <w:rFonts w:ascii="Times New Roman" w:hAnsi="Times New Roman" w:cs="Times New Roman"/>
          <w:sz w:val="24"/>
          <w:szCs w:val="24"/>
        </w:rPr>
        <w:t>natječaj</w:t>
      </w:r>
      <w:r w:rsidRPr="00A616AE">
        <w:rPr>
          <w:rFonts w:ascii="Times New Roman" w:hAnsi="Times New Roman" w:cs="Times New Roman"/>
          <w:sz w:val="24"/>
          <w:szCs w:val="24"/>
        </w:rPr>
        <w:t xml:space="preserve">, suglasni ste s načinom prikupljanja </w:t>
      </w:r>
      <w:r>
        <w:rPr>
          <w:rFonts w:ascii="Times New Roman" w:hAnsi="Times New Roman" w:cs="Times New Roman"/>
          <w:sz w:val="24"/>
          <w:szCs w:val="24"/>
        </w:rPr>
        <w:t xml:space="preserve">i obrade Vaših osobnih podataka </w:t>
      </w:r>
      <w:r w:rsidRPr="005408BB">
        <w:rPr>
          <w:rFonts w:ascii="Times New Roman" w:eastAsia="Lucida Sans Unicode" w:hAnsi="Times New Roman" w:cs="Times New Roman"/>
          <w:sz w:val="24"/>
          <w:szCs w:val="24"/>
        </w:rPr>
        <w:t>isključivo za potrebe postupka. Sukladno Općoj uredbi o zaštiti podataka (EU 2016/679 – u daljnjem tekstu: Uredba) i Zakonu o provedbi Opće uredbe o zaštiti podataka („Narodne novine“ broj 42/18), osoba koja je podnijela prijavu na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934200">
        <w:rPr>
          <w:rFonts w:ascii="Times New Roman" w:eastAsia="Lucida Sans Unicode" w:hAnsi="Times New Roman" w:cs="Times New Roman"/>
          <w:sz w:val="24"/>
          <w:szCs w:val="24"/>
        </w:rPr>
        <w:t>natječaj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5408BB">
        <w:rPr>
          <w:rFonts w:ascii="Times New Roman" w:eastAsia="Lucida Sans Unicode" w:hAnsi="Times New Roman" w:cs="Times New Roman"/>
          <w:sz w:val="24"/>
          <w:szCs w:val="24"/>
        </w:rPr>
        <w:t xml:space="preserve">ujedno daje i privolu za prikupljanje i obradu podataka iz dokumentacije koja se prilaže prijavi na </w:t>
      </w:r>
      <w:r w:rsidR="00934200">
        <w:rPr>
          <w:rFonts w:ascii="Times New Roman" w:eastAsia="Lucida Sans Unicode" w:hAnsi="Times New Roman" w:cs="Times New Roman"/>
          <w:sz w:val="24"/>
          <w:szCs w:val="24"/>
        </w:rPr>
        <w:t>natječaj</w:t>
      </w:r>
      <w:r w:rsidRPr="005408BB">
        <w:rPr>
          <w:rFonts w:ascii="Times New Roman" w:eastAsia="Lucida Sans Unicode" w:hAnsi="Times New Roman" w:cs="Times New Roman"/>
          <w:sz w:val="24"/>
          <w:szCs w:val="24"/>
        </w:rPr>
        <w:t xml:space="preserve">, a sve u svrhu provedbe </w:t>
      </w:r>
      <w:r w:rsidR="00934200">
        <w:rPr>
          <w:rFonts w:ascii="Times New Roman" w:eastAsia="Lucida Sans Unicode" w:hAnsi="Times New Roman" w:cs="Times New Roman"/>
          <w:sz w:val="24"/>
          <w:szCs w:val="24"/>
        </w:rPr>
        <w:t>natječaja</w:t>
      </w:r>
      <w:r w:rsidRPr="005408BB">
        <w:rPr>
          <w:rFonts w:ascii="Times New Roman" w:eastAsia="Lucida Sans Unicode" w:hAnsi="Times New Roman" w:cs="Times New Roman"/>
          <w:sz w:val="24"/>
          <w:szCs w:val="24"/>
        </w:rPr>
        <w:t xml:space="preserve">. Općina </w:t>
      </w:r>
      <w:r w:rsidR="007808C7">
        <w:rPr>
          <w:rFonts w:ascii="Times New Roman" w:eastAsia="Lucida Sans Unicode" w:hAnsi="Times New Roman" w:cs="Times New Roman"/>
          <w:sz w:val="24"/>
          <w:szCs w:val="24"/>
        </w:rPr>
        <w:t>Peteranec</w:t>
      </w:r>
      <w:r w:rsidRPr="005408BB">
        <w:rPr>
          <w:rFonts w:ascii="Times New Roman" w:eastAsia="Lucida Sans Unicode" w:hAnsi="Times New Roman" w:cs="Times New Roman"/>
          <w:sz w:val="24"/>
          <w:szCs w:val="24"/>
        </w:rPr>
        <w:t xml:space="preserve"> će kao voditelj obrade osobnih podataka sa istima postupati prema načelima obrade osobnih podataka navedenih u članku 5. Uredbe. </w:t>
      </w:r>
    </w:p>
    <w:p w14:paraId="323CDD56" w14:textId="4A8232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Podnositelj prijave koji ostvaruje pravo prednosti pri zapošljavanju prema posebnim propisima dužan je u prijavi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pozvati se na to pravo i ima prednost u odnosu na ostale kandidate samo pod jednakim uvjetima.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 jednakim uvjetima podrazumijeva se da na kraju provedenog pisanog testiranja kandidata i provedenog intervjua s istima, kandidati koji su po rang-listi ostvarili najveći ili isti broj ukupnih bodova, prednost kod prijma u službi ima onaj kandidat koji se u svojoj prijavi pozvao na to pravo i dokazao ga. Da bi dokazao pravo prednosti kod prijma u službu,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kandidat koji ispunjava uvjete za ostvarivanje toga prava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dužan je u prijavi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priložiti sve dokaze o ispunjavanju traženih uvjeta, kao i </w:t>
      </w:r>
      <w:r>
        <w:rPr>
          <w:rFonts w:ascii="Times New Roman" w:eastAsia="Calibri" w:hAnsi="Times New Roman" w:cs="Times New Roman"/>
          <w:sz w:val="24"/>
          <w:szCs w:val="24"/>
        </w:rPr>
        <w:t>izvornik rješenja odnosno potvrdu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o priznatom statusu,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potvrdu o nezaposlenosti Hrvatskog zavoda za zapošljavanje izdanu u vrijeme trajanja ovog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 dokaz iz kojeg je vidljivo na koji način je prestao radni odnos kod prethodnog poslodavca 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(ugovor, rješenje, odluku i sl.).</w:t>
      </w:r>
    </w:p>
    <w:p w14:paraId="6403FD17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1134D3" w14:textId="0AB57248" w:rsidR="00006256" w:rsidRDefault="00006256" w:rsidP="0000625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Kandidat koji se poziva na pravo prednosti pri zapošljavanju u skladu s člankom 101. Zakona o hrvatskim braniteljima iz Domovinskog rata i članovima njihovih obitelji („Narodne novine“ broj 121/17, 98/19, 84/21. i 156/23), uz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dužan je priložiti, osim dokaza o ispunjavanju traženih uvjeta iz ovog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sve potrebne dokaze dostupne na poveznici Ministarstva hrvatskih branitelja: </w:t>
      </w:r>
      <w:hyperlink r:id="rId10" w:history="1">
        <w:r>
          <w:rPr>
            <w:rStyle w:val="Hiperveza"/>
          </w:rPr>
          <w:t>popis dokaza za ostvarivanje prava prednosti pri zapošljavanju- ZOHBDR 2021.pdf</w:t>
        </w:r>
      </w:hyperlink>
      <w:r>
        <w:t>.</w:t>
      </w:r>
    </w:p>
    <w:p w14:paraId="1724317C" w14:textId="77777777" w:rsidR="00006256" w:rsidRDefault="00006256" w:rsidP="00006256">
      <w:pPr>
        <w:spacing w:after="0" w:line="240" w:lineRule="auto"/>
        <w:jc w:val="both"/>
      </w:pPr>
    </w:p>
    <w:p w14:paraId="628B29AD" w14:textId="0F77CA5D" w:rsidR="00006256" w:rsidRDefault="00006256" w:rsidP="0000625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Kandidat koji se poziva na pravo prednosti pri zapošljavanju u skladu s člancima 47. i 48. Zakona o civilnim stradalnicima iz Domovinskog rata („Narodne novine“ broj 84/21), uz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dužan je priložiti, osim dokaza o ispunjavanju traženih uvjeta iz ovog </w:t>
      </w:r>
      <w:r w:rsidR="00934200">
        <w:rPr>
          <w:rFonts w:ascii="Times New Roman" w:eastAsia="Calibri" w:hAnsi="Times New Roman" w:cs="Times New Roman"/>
          <w:sz w:val="24"/>
          <w:szCs w:val="24"/>
        </w:rPr>
        <w:t xml:space="preserve">natječaja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sve potrebne dokaze dostupne na poveznici Ministarstva hrvatskih branitelja: </w:t>
      </w:r>
      <w:hyperlink r:id="rId11" w:history="1">
        <w:r>
          <w:rPr>
            <w:rStyle w:val="Hiperveza"/>
          </w:rPr>
          <w:t>popis dokaza za ostvarivanje prava prednosti pri zapošljavanju- Zakon o civilnim stradalnicima iz DR.pdf</w:t>
        </w:r>
      </w:hyperlink>
      <w:r>
        <w:t>.</w:t>
      </w:r>
    </w:p>
    <w:p w14:paraId="0FCAC491" w14:textId="77777777" w:rsidR="00006256" w:rsidRDefault="00006256" w:rsidP="00006256">
      <w:pPr>
        <w:spacing w:after="0" w:line="240" w:lineRule="auto"/>
        <w:jc w:val="both"/>
      </w:pPr>
    </w:p>
    <w:p w14:paraId="70E3A5AC" w14:textId="0AEF7A09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Kandidat koji se poziva na pravo prednosti pri zapošljavanju u skladu s člankom 48.f Zakona o zaštiti vojnih i civilnih invalida rata („Narodne novine“ broj 33/92, 57/92, 77/92, 27/93, 58/93, 02/94, 76/94, 108/95, 108/96, 82/01, 103/03, 148/13. i 98/19), uz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dužan je, osim dokaza o ispunjavanju traženih uvjeta, priložiti i rješenje o priznatom statusu odnosno potvrdu o priznatom statusu iz kojeg je vidljivo spomenuto pravo te dokaz na koji način je kandidatu prestao radni odnos ili služba kod posljednjeg poslodavca (ugovor, rješenje, potvrda i sl.). Prednost pri zapošljavanju može se ostvariti samo jednokratno.</w:t>
      </w:r>
    </w:p>
    <w:p w14:paraId="68579DC2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4C196F" w14:textId="5403608D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Kandidat koji se poziva na pravo prednosti pri zapošljavanju u skladu s člankom 9. Zakona o profesionalnoj rehabilitaciji i zapošljavanju osoba s invaliditetom („Narodne novine“ broj 157/13, 152/14, 39/18. i 32/20), uz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dužan je, pored dokaza o ispunjavanju traženih dokaza, priložiti i dokaz o invaliditetu.</w:t>
      </w:r>
    </w:p>
    <w:p w14:paraId="767877C2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9755C6" w14:textId="38CF88F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Kandidat koji se poziva na pravo prednosti pri zapošljavanju u skladu s člankom 22. Ustavnog zakona  o pravima nacionalnih manjina („Narodne novine“ broj 155/02, 47/10, 80/10. i 93/11), uz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, osim dokaza o ispunjavanju traženih uvjeta, nije dužan dokazivati svoj status pripadnika nacionalne manjine. </w:t>
      </w:r>
    </w:p>
    <w:p w14:paraId="76C24FFD" w14:textId="013E286E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Kandidatom prijavljenim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smatrat će se samo osoba koja podnese pravovremenu i urednu prijavu te ispunjava formalne uvjete iz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Urednom prijavom smatra se potpuna prijava, odnosno prijava koja sadržava sve navedene podatke i priloge iz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Nepravodobne i nepotpune prijave neće se razmatrati. Osobe koje ne podnesu pravodobnu i urednu prijavu ili ne ispunjavaju formalne uvjete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ne smatraju se kandidatima prijavljenim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 će o tome biti pisano obaviještene. Podnositelj nepotpune prijave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neće biti pozvan na dopunu iste. </w:t>
      </w:r>
    </w:p>
    <w:p w14:paraId="17838C8E" w14:textId="77777777" w:rsidR="00006256" w:rsidRPr="00AD17A4" w:rsidRDefault="00006256" w:rsidP="00006256">
      <w:pPr>
        <w:spacing w:after="0" w:line="240" w:lineRule="auto"/>
        <w:jc w:val="both"/>
      </w:pPr>
    </w:p>
    <w:p w14:paraId="2CB3EFF0" w14:textId="1AABD552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17A4">
        <w:rPr>
          <w:rFonts w:ascii="Times New Roman" w:eastAsia="Calibri" w:hAnsi="Times New Roman" w:cs="Times New Roman"/>
          <w:b/>
          <w:sz w:val="24"/>
          <w:szCs w:val="24"/>
        </w:rPr>
        <w:t xml:space="preserve">Prijave na </w:t>
      </w:r>
      <w:r w:rsidR="007808C7">
        <w:rPr>
          <w:rFonts w:ascii="Times New Roman" w:eastAsia="Calibri" w:hAnsi="Times New Roman" w:cs="Times New Roman"/>
          <w:b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 xml:space="preserve"> s dokazima o ispunjavanju uvjeta, </w:t>
      </w:r>
      <w:r>
        <w:rPr>
          <w:rFonts w:ascii="Times New Roman" w:eastAsia="Calibri" w:hAnsi="Times New Roman" w:cs="Times New Roman"/>
          <w:b/>
          <w:sz w:val="24"/>
          <w:szCs w:val="24"/>
        </w:rPr>
        <w:t>podnose se preporučenom poštom na adresu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>: Općina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 xml:space="preserve"> Peteranec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Matije Gupca 13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Peteranec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48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 xml:space="preserve">321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Peteranec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Povjerenstvu za provedbu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natječaja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 xml:space="preserve"> s naznakom: „</w:t>
      </w:r>
      <w:r>
        <w:rPr>
          <w:rFonts w:ascii="Times New Roman" w:eastAsia="Calibri" w:hAnsi="Times New Roman" w:cs="Times New Roman"/>
          <w:b/>
          <w:sz w:val="24"/>
          <w:szCs w:val="24"/>
        </w:rPr>
        <w:t>Za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34200">
        <w:rPr>
          <w:rFonts w:ascii="Times New Roman" w:eastAsia="Calibri" w:hAnsi="Times New Roman" w:cs="Times New Roman"/>
          <w:b/>
          <w:sz w:val="24"/>
          <w:szCs w:val="24"/>
        </w:rPr>
        <w:t>natječaj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 xml:space="preserve"> za prij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AD17A4">
        <w:rPr>
          <w:rFonts w:ascii="Times New Roman" w:eastAsia="Calibri" w:hAnsi="Times New Roman" w:cs="Times New Roman"/>
          <w:b/>
          <w:sz w:val="24"/>
          <w:szCs w:val="24"/>
        </w:rPr>
        <w:t>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u službu </w:t>
      </w:r>
      <w:r w:rsidRPr="000373E5">
        <w:rPr>
          <w:rFonts w:ascii="Times New Roman" w:eastAsia="Calibri" w:hAnsi="Times New Roman" w:cs="Times New Roman"/>
          <w:b/>
          <w:sz w:val="24"/>
          <w:szCs w:val="24"/>
        </w:rPr>
        <w:t xml:space="preserve">u Jedinstveni upravni odjel Općine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Peteranec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0373E5">
        <w:rPr>
          <w:rFonts w:ascii="Times New Roman" w:eastAsia="Calibri" w:hAnsi="Times New Roman" w:cs="Times New Roman"/>
          <w:b/>
          <w:sz w:val="24"/>
          <w:szCs w:val="24"/>
        </w:rPr>
        <w:t xml:space="preserve">viši stručni suradnik za računovodstvene poslove“, u roku 8 dana od dana objave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natječaja</w:t>
      </w:r>
      <w:r w:rsidRPr="000373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33F4">
        <w:rPr>
          <w:rFonts w:ascii="Times New Roman" w:eastAsia="Calibri" w:hAnsi="Times New Roman" w:cs="Times New Roman"/>
          <w:b/>
          <w:sz w:val="24"/>
          <w:szCs w:val="24"/>
        </w:rPr>
        <w:t>na web stranici Općine Peteranec i u službenom glasniku Narodne Novine.</w:t>
      </w:r>
    </w:p>
    <w:p w14:paraId="0E08A78D" w14:textId="77777777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108C22" w14:textId="2352E483" w:rsidR="00006256" w:rsidRPr="007A176D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76D">
        <w:rPr>
          <w:rFonts w:ascii="Times New Roman" w:eastAsia="Calibri" w:hAnsi="Times New Roman" w:cs="Times New Roman"/>
          <w:sz w:val="24"/>
          <w:szCs w:val="24"/>
        </w:rPr>
        <w:t xml:space="preserve">Općina </w:t>
      </w:r>
      <w:r w:rsidR="006633F4">
        <w:rPr>
          <w:rFonts w:ascii="Times New Roman" w:eastAsia="Calibri" w:hAnsi="Times New Roman" w:cs="Times New Roman"/>
          <w:sz w:val="24"/>
          <w:szCs w:val="24"/>
        </w:rPr>
        <w:t>Peteranec</w:t>
      </w:r>
      <w:r w:rsidRPr="007A176D">
        <w:rPr>
          <w:rFonts w:ascii="Times New Roman" w:eastAsia="Calibri" w:hAnsi="Times New Roman" w:cs="Times New Roman"/>
          <w:sz w:val="24"/>
          <w:szCs w:val="24"/>
        </w:rPr>
        <w:t xml:space="preserve"> pozvat će izabranog kandidata da u primjerenom roku, a prije donošenja rješenja o prijmu u službu, dostavi uvjerenje nadl</w:t>
      </w:r>
      <w:r>
        <w:rPr>
          <w:rFonts w:ascii="Times New Roman" w:eastAsia="Calibri" w:hAnsi="Times New Roman" w:cs="Times New Roman"/>
          <w:sz w:val="24"/>
          <w:szCs w:val="24"/>
        </w:rPr>
        <w:t>ežnog suda da se protiv njega ne</w:t>
      </w:r>
      <w:r w:rsidRPr="007A176D">
        <w:rPr>
          <w:rFonts w:ascii="Times New Roman" w:eastAsia="Calibri" w:hAnsi="Times New Roman" w:cs="Times New Roman"/>
          <w:sz w:val="24"/>
          <w:szCs w:val="24"/>
        </w:rPr>
        <w:t xml:space="preserve"> vodi kazneni postupak i uvjerenje o zdravstvenoj sposobnosti za obavljanje poslova radnog mjesta te da dostavi uvid u izvornike dokaza o ispunjavanju formalnih uvjeta iz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natječaja</w:t>
      </w:r>
      <w:r w:rsidRPr="007A176D">
        <w:rPr>
          <w:rFonts w:ascii="Times New Roman" w:eastAsia="Calibri" w:hAnsi="Times New Roman" w:cs="Times New Roman"/>
          <w:sz w:val="24"/>
          <w:szCs w:val="24"/>
        </w:rPr>
        <w:t xml:space="preserve"> čije su preslike priložene uz prijavu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 w:rsidRPr="007A176D">
        <w:rPr>
          <w:rFonts w:ascii="Times New Roman" w:eastAsia="Calibri" w:hAnsi="Times New Roman" w:cs="Times New Roman"/>
          <w:sz w:val="24"/>
          <w:szCs w:val="24"/>
        </w:rPr>
        <w:t>. Nedostavljanje traženih isprava smatra se odustankom od prijma u službu.</w:t>
      </w:r>
    </w:p>
    <w:p w14:paraId="7EDCF23A" w14:textId="77777777" w:rsidR="00006256" w:rsidRPr="00AD17A4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45A143" w14:textId="76FAE57A" w:rsidR="00006256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Pročelnica Jedinstvenog upravnog odjela Općine </w:t>
      </w:r>
      <w:r w:rsidR="006633F4">
        <w:rPr>
          <w:rFonts w:ascii="Times New Roman" w:eastAsia="Calibri" w:hAnsi="Times New Roman" w:cs="Times New Roman"/>
          <w:sz w:val="24"/>
          <w:szCs w:val="24"/>
        </w:rPr>
        <w:t>Peteranec</w:t>
      </w:r>
      <w:r>
        <w:rPr>
          <w:rFonts w:ascii="Times New Roman" w:eastAsia="Calibri" w:hAnsi="Times New Roman" w:cs="Times New Roman"/>
          <w:sz w:val="24"/>
          <w:szCs w:val="24"/>
        </w:rPr>
        <w:t xml:space="preserve"> će u roku od 60 dana od isteka roka za podnošenje prijava na </w:t>
      </w:r>
      <w:r w:rsidR="00934200">
        <w:rPr>
          <w:rFonts w:ascii="Times New Roman" w:eastAsia="Calibri" w:hAnsi="Times New Roman" w:cs="Times New Roman"/>
          <w:sz w:val="24"/>
          <w:szCs w:val="24"/>
        </w:rPr>
        <w:t>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donijeti rješenje o prijmu u službu, koje se svim kandidatima dostavlja javnom objavom na web stranici Općine </w:t>
      </w:r>
      <w:r w:rsidR="006633F4">
        <w:rPr>
          <w:rFonts w:ascii="Times New Roman" w:eastAsia="Calibri" w:hAnsi="Times New Roman" w:cs="Times New Roman"/>
          <w:sz w:val="24"/>
          <w:szCs w:val="24"/>
        </w:rPr>
        <w:t>Peteranec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633F4" w:rsidRPr="006633F4">
        <w:t>https://peteranec.hr/category/dokumenti-opcine/javni-pozivi-i-natjecaji</w:t>
      </w:r>
      <w: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smatra se dostavljenim istekom osmog dana od dana objave rješenja</w:t>
      </w:r>
      <w:r w:rsidRPr="00AD17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D5F5CA" w14:textId="77777777" w:rsidR="004E57A2" w:rsidRPr="00AD17A4" w:rsidRDefault="004E57A2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4893D4" w14:textId="77777777" w:rsidR="00006256" w:rsidRPr="00AD17A4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5C1C09" w14:textId="77777777" w:rsidR="00006256" w:rsidRPr="00AD17A4" w:rsidRDefault="00006256" w:rsidP="000062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  PROČELNICA:</w:t>
      </w:r>
    </w:p>
    <w:p w14:paraId="62AC4E06" w14:textId="6095E031" w:rsidR="00006256" w:rsidRPr="00AD17A4" w:rsidRDefault="00006256" w:rsidP="000062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D17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6633F4">
        <w:rPr>
          <w:rFonts w:ascii="Times New Roman" w:eastAsia="Calibri" w:hAnsi="Times New Roman" w:cs="Times New Roman"/>
          <w:sz w:val="24"/>
          <w:szCs w:val="24"/>
        </w:rPr>
        <w:t xml:space="preserve">Simona </w:t>
      </w:r>
      <w:proofErr w:type="spellStart"/>
      <w:r w:rsidR="006633F4">
        <w:rPr>
          <w:rFonts w:ascii="Times New Roman" w:eastAsia="Calibri" w:hAnsi="Times New Roman" w:cs="Times New Roman"/>
          <w:sz w:val="24"/>
          <w:szCs w:val="24"/>
        </w:rPr>
        <w:t>Tržec</w:t>
      </w:r>
      <w:proofErr w:type="spellEnd"/>
      <w:r w:rsidR="006633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633F4">
        <w:rPr>
          <w:rFonts w:ascii="Times New Roman" w:eastAsia="Calibri" w:hAnsi="Times New Roman" w:cs="Times New Roman"/>
          <w:sz w:val="24"/>
          <w:szCs w:val="24"/>
        </w:rPr>
        <w:t>mag.admin.publ</w:t>
      </w:r>
      <w:proofErr w:type="spellEnd"/>
      <w:r w:rsidR="006633F4">
        <w:rPr>
          <w:rFonts w:ascii="Times New Roman" w:eastAsia="Calibri" w:hAnsi="Times New Roman" w:cs="Times New Roman"/>
          <w:sz w:val="24"/>
          <w:szCs w:val="24"/>
        </w:rPr>
        <w:t>.</w:t>
      </w:r>
      <w:r w:rsidR="008179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1796E">
        <w:rPr>
          <w:rFonts w:ascii="Times New Roman" w:eastAsia="Calibri" w:hAnsi="Times New Roman" w:cs="Times New Roman"/>
          <w:sz w:val="24"/>
          <w:szCs w:val="24"/>
        </w:rPr>
        <w:t>v.r</w:t>
      </w:r>
      <w:proofErr w:type="spellEnd"/>
    </w:p>
    <w:p w14:paraId="073A2455" w14:textId="77777777" w:rsidR="00006256" w:rsidRPr="00AD17A4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  <w:r w:rsidRPr="00AD17A4">
        <w:rPr>
          <w:rFonts w:ascii="Times New Roman" w:eastAsia="Calibri" w:hAnsi="Times New Roman" w:cs="Times New Roman"/>
          <w:sz w:val="24"/>
          <w:szCs w:val="24"/>
        </w:rPr>
        <w:tab/>
      </w:r>
    </w:p>
    <w:p w14:paraId="5C9096C9" w14:textId="77777777" w:rsidR="00006256" w:rsidRPr="00AD17A4" w:rsidRDefault="00006256" w:rsidP="000062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F588EB" w14:textId="77777777" w:rsidR="00006256" w:rsidRDefault="00006256" w:rsidP="00006256"/>
    <w:p w14:paraId="189FBE45" w14:textId="77777777" w:rsidR="00846241" w:rsidRDefault="00846241"/>
    <w:sectPr w:rsidR="00846241" w:rsidSect="0000625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4680E" w14:textId="77777777" w:rsidR="00FE00D8" w:rsidRDefault="00FE00D8">
      <w:pPr>
        <w:spacing w:after="0" w:line="240" w:lineRule="auto"/>
      </w:pPr>
      <w:r>
        <w:separator/>
      </w:r>
    </w:p>
  </w:endnote>
  <w:endnote w:type="continuationSeparator" w:id="0">
    <w:p w14:paraId="7622EF32" w14:textId="77777777" w:rsidR="00FE00D8" w:rsidRDefault="00FE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819329"/>
      <w:docPartObj>
        <w:docPartGallery w:val="Page Numbers (Bottom of Page)"/>
        <w:docPartUnique/>
      </w:docPartObj>
    </w:sdtPr>
    <w:sdtContent>
      <w:p w14:paraId="3392686D" w14:textId="77777777" w:rsidR="002D300C" w:rsidRDefault="0000000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2BCFB43" w14:textId="77777777" w:rsidR="002D300C" w:rsidRDefault="002D300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074EF" w14:textId="77777777" w:rsidR="00FE00D8" w:rsidRDefault="00FE00D8">
      <w:pPr>
        <w:spacing w:after="0" w:line="240" w:lineRule="auto"/>
      </w:pPr>
      <w:r>
        <w:separator/>
      </w:r>
    </w:p>
  </w:footnote>
  <w:footnote w:type="continuationSeparator" w:id="0">
    <w:p w14:paraId="0FCE5B6F" w14:textId="77777777" w:rsidR="00FE00D8" w:rsidRDefault="00FE0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F54B0"/>
    <w:multiLevelType w:val="hybridMultilevel"/>
    <w:tmpl w:val="CB307494"/>
    <w:lvl w:ilvl="0" w:tplc="F2D6A906">
      <w:numFmt w:val="bullet"/>
      <w:pStyle w:val="Naslov1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D6024"/>
    <w:multiLevelType w:val="singleLevel"/>
    <w:tmpl w:val="30ACB3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0811058">
    <w:abstractNumId w:val="0"/>
  </w:num>
  <w:num w:numId="2" w16cid:durableId="141270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26"/>
    <w:rsid w:val="00006256"/>
    <w:rsid w:val="002D300C"/>
    <w:rsid w:val="002E6448"/>
    <w:rsid w:val="004E57A2"/>
    <w:rsid w:val="00526626"/>
    <w:rsid w:val="006633F4"/>
    <w:rsid w:val="007808C7"/>
    <w:rsid w:val="007A6DB7"/>
    <w:rsid w:val="0081796E"/>
    <w:rsid w:val="00846241"/>
    <w:rsid w:val="00934200"/>
    <w:rsid w:val="009377BD"/>
    <w:rsid w:val="00AF5CCA"/>
    <w:rsid w:val="00FE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FD6B87"/>
  <w15:chartTrackingRefBased/>
  <w15:docId w15:val="{8656E25D-B3C4-4E40-BD93-A89B2C2C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256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006256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06256"/>
    <w:rPr>
      <w:rFonts w:ascii="Times New Roman" w:eastAsia="SimSun" w:hAnsi="Times New Roman" w:cs="Mangal"/>
      <w:b/>
      <w:bCs/>
      <w:kern w:val="1"/>
      <w:sz w:val="24"/>
      <w:szCs w:val="24"/>
      <w:lang w:eastAsia="hi-IN" w:bidi="hi-IN"/>
      <w14:ligatures w14:val="none"/>
    </w:rPr>
  </w:style>
  <w:style w:type="character" w:styleId="Hiperveza">
    <w:name w:val="Hyperlink"/>
    <w:basedOn w:val="Zadanifontodlomka"/>
    <w:uiPriority w:val="99"/>
    <w:unhideWhenUsed/>
    <w:rsid w:val="00006256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006256"/>
    <w:pPr>
      <w:spacing w:after="0" w:line="240" w:lineRule="auto"/>
    </w:pPr>
    <w:rPr>
      <w:kern w:val="0"/>
      <w14:ligatures w14:val="none"/>
    </w:rPr>
  </w:style>
  <w:style w:type="character" w:customStyle="1" w:styleId="FontStyle15">
    <w:name w:val="Font Style15"/>
    <w:rsid w:val="00006256"/>
    <w:rPr>
      <w:rFonts w:ascii="Courier New" w:hAnsi="Courier New" w:cs="Courier New"/>
      <w:sz w:val="18"/>
      <w:szCs w:val="18"/>
    </w:rPr>
  </w:style>
  <w:style w:type="character" w:customStyle="1" w:styleId="FontStyle14">
    <w:name w:val="Font Style14"/>
    <w:rsid w:val="00006256"/>
    <w:rPr>
      <w:rFonts w:ascii="Courier New" w:hAnsi="Courier New" w:cs="Courier New"/>
      <w:b/>
      <w:bCs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006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6256"/>
    <w:rPr>
      <w:kern w:val="0"/>
      <w14:ligatures w14:val="none"/>
    </w:rPr>
  </w:style>
  <w:style w:type="paragraph" w:customStyle="1" w:styleId="TijeloAA">
    <w:name w:val="Tijelo A A"/>
    <w:rsid w:val="009377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kern w:val="0"/>
      <w:sz w:val="20"/>
      <w:szCs w:val="20"/>
      <w:u w:color="000000"/>
      <w:bdr w:val="nil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663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teranec.hr/category/dokumenti-opcine/javni-pozivi-i-natjecaj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7</cp:revision>
  <dcterms:created xsi:type="dcterms:W3CDTF">2026-07-27T07:56:00Z</dcterms:created>
  <dcterms:modified xsi:type="dcterms:W3CDTF">2026-08-07T10:46:00Z</dcterms:modified>
</cp:coreProperties>
</file>