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A6E94" w14:textId="5CC1107D" w:rsidR="005C0ED6" w:rsidRPr="004A1C23" w:rsidRDefault="005C0ED6" w:rsidP="005C0ED6">
      <w:pPr>
        <w:pStyle w:val="Bezproreda"/>
        <w:ind w:firstLine="708"/>
        <w:jc w:val="both"/>
        <w:rPr>
          <w:rFonts w:ascii="Bookman Old Style" w:hAnsi="Bookman Old Style"/>
        </w:rPr>
      </w:pPr>
      <w:r w:rsidRPr="004A1C23">
        <w:rPr>
          <w:rFonts w:ascii="Bookman Old Style" w:hAnsi="Bookman Old Style"/>
        </w:rPr>
        <w:t>Na temelju članka 20. Zakona o službenicima i namještenicima u lokalnoj i područnoj (regionalnoj) samoupravi („Narodne novine“ broj 86/08, 61/11, 04/18., 112/19 i 17/25) pročelnica Jedinstvenog upravnog odjela Općine Peteranec, donijela je:</w:t>
      </w:r>
    </w:p>
    <w:p w14:paraId="7DE0FC67" w14:textId="77777777" w:rsidR="005C0ED6" w:rsidRPr="004A1C23" w:rsidRDefault="005C0ED6" w:rsidP="005C0ED6">
      <w:pPr>
        <w:pStyle w:val="Bezproreda"/>
        <w:ind w:firstLine="708"/>
        <w:jc w:val="both"/>
        <w:rPr>
          <w:rFonts w:ascii="Bookman Old Style" w:hAnsi="Bookman Old Style"/>
        </w:rPr>
      </w:pPr>
    </w:p>
    <w:p w14:paraId="3B3FF70D" w14:textId="77777777" w:rsidR="005C0ED6" w:rsidRPr="004A1C23" w:rsidRDefault="005C0ED6" w:rsidP="005C0ED6">
      <w:pPr>
        <w:pStyle w:val="Bezproreda"/>
        <w:jc w:val="both"/>
        <w:rPr>
          <w:rFonts w:ascii="Bookman Old Style" w:hAnsi="Bookman Old Style"/>
        </w:rPr>
      </w:pPr>
    </w:p>
    <w:p w14:paraId="1FF57C79" w14:textId="77777777" w:rsidR="005C0ED6" w:rsidRPr="004A1C23" w:rsidRDefault="005C0ED6" w:rsidP="005C0ED6">
      <w:pPr>
        <w:pStyle w:val="Bezproreda"/>
        <w:jc w:val="center"/>
        <w:rPr>
          <w:rFonts w:ascii="Bookman Old Style" w:hAnsi="Bookman Old Style"/>
          <w:b/>
        </w:rPr>
      </w:pPr>
      <w:r w:rsidRPr="004A1C23">
        <w:rPr>
          <w:rFonts w:ascii="Bookman Old Style" w:hAnsi="Bookman Old Style"/>
          <w:b/>
        </w:rPr>
        <w:t>R J E Š E N J E</w:t>
      </w:r>
    </w:p>
    <w:p w14:paraId="27B50420" w14:textId="6137D856" w:rsidR="005C0ED6" w:rsidRPr="004A1C23" w:rsidRDefault="005C0ED6" w:rsidP="005C0ED6">
      <w:pPr>
        <w:pStyle w:val="Bezproreda"/>
        <w:jc w:val="center"/>
        <w:rPr>
          <w:rFonts w:ascii="Bookman Old Style" w:hAnsi="Bookman Old Style"/>
          <w:b/>
        </w:rPr>
      </w:pPr>
      <w:r w:rsidRPr="004A1C23">
        <w:rPr>
          <w:rFonts w:ascii="Bookman Old Style" w:hAnsi="Bookman Old Style"/>
          <w:b/>
        </w:rPr>
        <w:t xml:space="preserve">o imenovanju Povjerenstva za provedbu Javnog natječaja za prijem u službu u Jedinstveni upravni odjel Općine Peteranec </w:t>
      </w:r>
      <w:r w:rsidR="004B2552" w:rsidRPr="004A1C23">
        <w:rPr>
          <w:rFonts w:ascii="Bookman Old Style" w:hAnsi="Bookman Old Style"/>
          <w:b/>
        </w:rPr>
        <w:t>višeg stručnog suradnika/suradnice za računovodstvene poslove</w:t>
      </w:r>
      <w:r w:rsidRPr="004A1C23">
        <w:rPr>
          <w:rFonts w:ascii="Bookman Old Style" w:hAnsi="Bookman Old Style"/>
          <w:b/>
        </w:rPr>
        <w:t xml:space="preserve"> </w:t>
      </w:r>
    </w:p>
    <w:p w14:paraId="666C151E" w14:textId="77777777" w:rsidR="005C0ED6" w:rsidRPr="004A1C23" w:rsidRDefault="005C0ED6" w:rsidP="005C0ED6">
      <w:pPr>
        <w:pStyle w:val="Bezproreda"/>
        <w:jc w:val="center"/>
        <w:rPr>
          <w:rFonts w:ascii="Bookman Old Style" w:hAnsi="Bookman Old Style"/>
          <w:b/>
        </w:rPr>
      </w:pPr>
    </w:p>
    <w:p w14:paraId="5B730367" w14:textId="77777777" w:rsidR="005C0ED6" w:rsidRPr="004A1C23" w:rsidRDefault="005C0ED6" w:rsidP="005C0ED6">
      <w:pPr>
        <w:pStyle w:val="Bezproreda"/>
        <w:jc w:val="both"/>
        <w:rPr>
          <w:rFonts w:ascii="Bookman Old Style" w:hAnsi="Bookman Old Style"/>
        </w:rPr>
      </w:pPr>
    </w:p>
    <w:p w14:paraId="665668A6" w14:textId="77777777" w:rsidR="005C0ED6" w:rsidRPr="004A1C23" w:rsidRDefault="005C0ED6" w:rsidP="005C0ED6">
      <w:pPr>
        <w:pStyle w:val="Bezproreda"/>
        <w:jc w:val="center"/>
        <w:rPr>
          <w:rFonts w:ascii="Bookman Old Style" w:hAnsi="Bookman Old Style"/>
          <w:b/>
        </w:rPr>
      </w:pPr>
      <w:r w:rsidRPr="004A1C23">
        <w:rPr>
          <w:rFonts w:ascii="Bookman Old Style" w:hAnsi="Bookman Old Style"/>
          <w:b/>
        </w:rPr>
        <w:t>I.</w:t>
      </w:r>
    </w:p>
    <w:p w14:paraId="1BF9872B" w14:textId="77777777" w:rsidR="005C0ED6" w:rsidRPr="004A1C23" w:rsidRDefault="005C0ED6" w:rsidP="005C0ED6">
      <w:pPr>
        <w:pStyle w:val="Bezproreda"/>
        <w:jc w:val="both"/>
        <w:rPr>
          <w:rFonts w:ascii="Bookman Old Style" w:hAnsi="Bookman Old Style"/>
        </w:rPr>
      </w:pPr>
    </w:p>
    <w:p w14:paraId="4EC32E73" w14:textId="59AAC331" w:rsidR="005C0ED6" w:rsidRPr="004A1C23" w:rsidRDefault="005C0ED6" w:rsidP="005C0ED6">
      <w:pPr>
        <w:pStyle w:val="Bezproreda"/>
        <w:ind w:firstLine="708"/>
        <w:jc w:val="both"/>
        <w:rPr>
          <w:rFonts w:ascii="Bookman Old Style" w:hAnsi="Bookman Old Style"/>
        </w:rPr>
      </w:pPr>
      <w:r w:rsidRPr="004A1C23">
        <w:rPr>
          <w:rFonts w:ascii="Bookman Old Style" w:hAnsi="Bookman Old Style"/>
        </w:rPr>
        <w:t xml:space="preserve">Imenuje se Povjerenstvo za provedbu Javnog natječaja za prijem u službu u Jedinstveni upravni odjel Općine Peteranec </w:t>
      </w:r>
      <w:r w:rsidR="004B2552" w:rsidRPr="004A1C23">
        <w:rPr>
          <w:rFonts w:ascii="Bookman Old Style" w:hAnsi="Bookman Old Style"/>
        </w:rPr>
        <w:t>višeg stručnog suradnika/suradnice</w:t>
      </w:r>
      <w:r w:rsidR="002F1498" w:rsidRPr="004A1C23">
        <w:rPr>
          <w:rFonts w:ascii="Bookman Old Style" w:hAnsi="Bookman Old Style"/>
        </w:rPr>
        <w:t xml:space="preserve"> - </w:t>
      </w:r>
      <w:r w:rsidR="004B2552" w:rsidRPr="004A1C23">
        <w:rPr>
          <w:rFonts w:ascii="Bookman Old Style" w:hAnsi="Bookman Old Style"/>
        </w:rPr>
        <w:t>1</w:t>
      </w:r>
      <w:r w:rsidR="002F1498" w:rsidRPr="004A1C23">
        <w:rPr>
          <w:rFonts w:ascii="Bookman Old Style" w:hAnsi="Bookman Old Style"/>
        </w:rPr>
        <w:t xml:space="preserve"> izvršitelja </w:t>
      </w:r>
      <w:r w:rsidRPr="004A1C23">
        <w:rPr>
          <w:rFonts w:ascii="Bookman Old Style" w:hAnsi="Bookman Old Style"/>
        </w:rPr>
        <w:t xml:space="preserve"> (u daljnjem tekstu: Povjerenstvo). </w:t>
      </w:r>
    </w:p>
    <w:p w14:paraId="30D9C39A" w14:textId="77777777" w:rsidR="005C0ED6" w:rsidRPr="004A1C23" w:rsidRDefault="005C0ED6" w:rsidP="005C0ED6">
      <w:pPr>
        <w:pStyle w:val="Bezproreda"/>
        <w:ind w:firstLine="708"/>
        <w:jc w:val="both"/>
        <w:rPr>
          <w:rFonts w:ascii="Bookman Old Style" w:hAnsi="Bookman Old Style"/>
        </w:rPr>
      </w:pPr>
    </w:p>
    <w:p w14:paraId="2D31ABE9" w14:textId="77777777" w:rsidR="005C0ED6" w:rsidRPr="004A1C23" w:rsidRDefault="005C0ED6" w:rsidP="005C0ED6">
      <w:pPr>
        <w:pStyle w:val="Bezproreda"/>
        <w:ind w:firstLine="708"/>
        <w:jc w:val="both"/>
        <w:rPr>
          <w:rFonts w:ascii="Bookman Old Style" w:hAnsi="Bookman Old Style"/>
          <w:b/>
          <w:bCs/>
        </w:rPr>
      </w:pPr>
      <w:r w:rsidRPr="004A1C23">
        <w:rPr>
          <w:rFonts w:ascii="Bookman Old Style" w:hAnsi="Bookman Old Style"/>
          <w:b/>
          <w:bCs/>
        </w:rPr>
        <w:t>U Povjerenstvo imenuju se:</w:t>
      </w:r>
    </w:p>
    <w:p w14:paraId="659CCFA0" w14:textId="77777777" w:rsidR="005C0ED6" w:rsidRPr="004A1C23" w:rsidRDefault="005C0ED6" w:rsidP="005C0ED6">
      <w:pPr>
        <w:pStyle w:val="Bezproreda"/>
        <w:ind w:firstLine="708"/>
        <w:jc w:val="both"/>
        <w:rPr>
          <w:rFonts w:ascii="Bookman Old Style" w:hAnsi="Bookman Old Style"/>
          <w:color w:val="FF0000"/>
        </w:rPr>
      </w:pPr>
    </w:p>
    <w:p w14:paraId="5F26E44E" w14:textId="5714FE15" w:rsidR="005C0ED6" w:rsidRPr="004A1C23" w:rsidRDefault="005C0ED6" w:rsidP="005C0ED6">
      <w:pPr>
        <w:pStyle w:val="Bezproreda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4A1C23">
        <w:rPr>
          <w:rFonts w:ascii="Bookman Old Style" w:hAnsi="Bookman Old Style"/>
        </w:rPr>
        <w:t>Mirjana Balog, referent za opće i pravne poslove u Jedinstvenom upravnom odjelu Općine Peteranec;</w:t>
      </w:r>
    </w:p>
    <w:p w14:paraId="347E7397" w14:textId="5481BF6A" w:rsidR="002F1498" w:rsidRPr="004A1C23" w:rsidRDefault="002F1498" w:rsidP="005C0ED6">
      <w:pPr>
        <w:pStyle w:val="Bezproreda"/>
        <w:numPr>
          <w:ilvl w:val="0"/>
          <w:numId w:val="1"/>
        </w:numPr>
        <w:jc w:val="both"/>
        <w:rPr>
          <w:rFonts w:ascii="Bookman Old Style" w:hAnsi="Bookman Old Style"/>
        </w:rPr>
      </w:pPr>
      <w:proofErr w:type="spellStart"/>
      <w:r w:rsidRPr="004A1C23">
        <w:rPr>
          <w:rFonts w:ascii="Bookman Old Style" w:hAnsi="Bookman Old Style"/>
        </w:rPr>
        <w:t>Graciela</w:t>
      </w:r>
      <w:proofErr w:type="spellEnd"/>
      <w:r w:rsidRPr="004A1C23">
        <w:rPr>
          <w:rFonts w:ascii="Bookman Old Style" w:hAnsi="Bookman Old Style"/>
        </w:rPr>
        <w:t xml:space="preserve"> Krešić, viši referent - komunalni redar u Jedinstvenom upravnom odjelu Općine Peteranec;</w:t>
      </w:r>
    </w:p>
    <w:p w14:paraId="286597D9" w14:textId="458D0000" w:rsidR="000131CA" w:rsidRPr="004A1C23" w:rsidRDefault="004A1C23" w:rsidP="005C0ED6">
      <w:pPr>
        <w:pStyle w:val="Bezproreda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4A1C23">
        <w:rPr>
          <w:rFonts w:ascii="Bookman Old Style" w:hAnsi="Bookman Old Style"/>
        </w:rPr>
        <w:t xml:space="preserve">Kristina Bilić, viši referent za pravne, kadrovske i računovodstvene poslove u Jedinstvenom upravnom odjelu Općine Đelekovec </w:t>
      </w:r>
    </w:p>
    <w:p w14:paraId="25F1FA3A" w14:textId="77777777" w:rsidR="005C0ED6" w:rsidRPr="004A1C23" w:rsidRDefault="005C0ED6" w:rsidP="005C0ED6">
      <w:pPr>
        <w:pStyle w:val="Bezproreda"/>
        <w:jc w:val="center"/>
        <w:rPr>
          <w:rFonts w:ascii="Bookman Old Style" w:hAnsi="Bookman Old Style"/>
        </w:rPr>
      </w:pPr>
    </w:p>
    <w:p w14:paraId="4F193C77" w14:textId="77777777" w:rsidR="005C0ED6" w:rsidRPr="004A1C23" w:rsidRDefault="005C0ED6" w:rsidP="005C0ED6">
      <w:pPr>
        <w:pStyle w:val="Bezproreda"/>
        <w:jc w:val="center"/>
        <w:rPr>
          <w:rFonts w:ascii="Bookman Old Style" w:hAnsi="Bookman Old Style"/>
          <w:b/>
        </w:rPr>
      </w:pPr>
      <w:r w:rsidRPr="004A1C23">
        <w:rPr>
          <w:rFonts w:ascii="Bookman Old Style" w:hAnsi="Bookman Old Style"/>
          <w:b/>
        </w:rPr>
        <w:t>II.</w:t>
      </w:r>
    </w:p>
    <w:p w14:paraId="16318051" w14:textId="77777777" w:rsidR="005C0ED6" w:rsidRPr="004A1C23" w:rsidRDefault="005C0ED6" w:rsidP="005C0ED6">
      <w:pPr>
        <w:pStyle w:val="Bezproreda"/>
        <w:jc w:val="both"/>
        <w:rPr>
          <w:rFonts w:ascii="Bookman Old Style" w:hAnsi="Bookman Old Style"/>
        </w:rPr>
      </w:pPr>
    </w:p>
    <w:p w14:paraId="04146A29" w14:textId="77777777" w:rsidR="005C0ED6" w:rsidRPr="004A1C23" w:rsidRDefault="005C0ED6" w:rsidP="005C0ED6">
      <w:pPr>
        <w:pStyle w:val="Bezproreda"/>
        <w:ind w:firstLine="360"/>
        <w:jc w:val="both"/>
        <w:rPr>
          <w:rFonts w:ascii="Bookman Old Style" w:hAnsi="Bookman Old Style"/>
        </w:rPr>
      </w:pPr>
      <w:r w:rsidRPr="004A1C23">
        <w:rPr>
          <w:rFonts w:ascii="Bookman Old Style" w:hAnsi="Bookman Old Style"/>
        </w:rPr>
        <w:t>Povjerenstvo obavlja sljedeće poslove:</w:t>
      </w:r>
    </w:p>
    <w:p w14:paraId="1E396C5B" w14:textId="77777777" w:rsidR="005C0ED6" w:rsidRPr="004A1C23" w:rsidRDefault="005C0ED6" w:rsidP="005C0ED6">
      <w:pPr>
        <w:pStyle w:val="Bezproreda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4A1C23">
        <w:rPr>
          <w:rFonts w:ascii="Bookman Old Style" w:hAnsi="Bookman Old Style"/>
        </w:rPr>
        <w:t>utvrđuje koje su prijave na Natječaj pravodobne i potpune,</w:t>
      </w:r>
    </w:p>
    <w:p w14:paraId="1BFEA126" w14:textId="77777777" w:rsidR="005C0ED6" w:rsidRPr="004A1C23" w:rsidRDefault="005C0ED6" w:rsidP="005C0ED6">
      <w:pPr>
        <w:pStyle w:val="Bezproreda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4A1C23">
        <w:rPr>
          <w:rFonts w:ascii="Bookman Old Style" w:hAnsi="Bookman Old Style"/>
        </w:rPr>
        <w:t>utvrđuje listu kandidata prijavljenih na Natječaj koji ispunjavaju formalne uvjete propisane Natječajem,</w:t>
      </w:r>
    </w:p>
    <w:p w14:paraId="1278EA3A" w14:textId="77777777" w:rsidR="005C0ED6" w:rsidRPr="004A1C23" w:rsidRDefault="005C0ED6" w:rsidP="005C0ED6">
      <w:pPr>
        <w:pStyle w:val="Bezproreda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4A1C23">
        <w:rPr>
          <w:rFonts w:ascii="Bookman Old Style" w:hAnsi="Bookman Old Style"/>
        </w:rPr>
        <w:t>kandidate s liste poziva na prethodnu provjeru znanja i sposobnosti,</w:t>
      </w:r>
    </w:p>
    <w:p w14:paraId="43BE681F" w14:textId="77777777" w:rsidR="005C0ED6" w:rsidRPr="004A1C23" w:rsidRDefault="005C0ED6" w:rsidP="005C0ED6">
      <w:pPr>
        <w:pStyle w:val="Bezproreda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4A1C23">
        <w:rPr>
          <w:rFonts w:ascii="Bookman Old Style" w:hAnsi="Bookman Old Style"/>
        </w:rPr>
        <w:t>provodi postupak provjere znanja i sposobnosti,</w:t>
      </w:r>
    </w:p>
    <w:p w14:paraId="7AAD37D0" w14:textId="77777777" w:rsidR="005C0ED6" w:rsidRPr="004A1C23" w:rsidRDefault="005C0ED6" w:rsidP="005C0ED6">
      <w:pPr>
        <w:pStyle w:val="Bezproreda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4A1C23">
        <w:rPr>
          <w:rFonts w:ascii="Bookman Old Style" w:hAnsi="Bookman Old Style"/>
        </w:rPr>
        <w:t>podnosi Izvješće o provedenom postupku, uz koje prilaže Rang-listu kandidata s obzirom na rezultate provjere znanja i sposobnosti.</w:t>
      </w:r>
    </w:p>
    <w:p w14:paraId="62431C7F" w14:textId="77777777" w:rsidR="005C0ED6" w:rsidRPr="004A1C23" w:rsidRDefault="005C0ED6" w:rsidP="005C0ED6">
      <w:pPr>
        <w:pStyle w:val="Bezproreda"/>
        <w:jc w:val="both"/>
        <w:rPr>
          <w:rFonts w:ascii="Bookman Old Style" w:hAnsi="Bookman Old Style"/>
        </w:rPr>
      </w:pPr>
    </w:p>
    <w:p w14:paraId="43A930BE" w14:textId="77777777" w:rsidR="005C0ED6" w:rsidRPr="004A1C23" w:rsidRDefault="005C0ED6" w:rsidP="005C0ED6">
      <w:pPr>
        <w:pStyle w:val="Bezproreda"/>
        <w:jc w:val="center"/>
        <w:rPr>
          <w:rFonts w:ascii="Bookman Old Style" w:hAnsi="Bookman Old Style"/>
          <w:b/>
        </w:rPr>
      </w:pPr>
      <w:r w:rsidRPr="004A1C23">
        <w:rPr>
          <w:rFonts w:ascii="Bookman Old Style" w:hAnsi="Bookman Old Style"/>
          <w:b/>
        </w:rPr>
        <w:t>III.</w:t>
      </w:r>
    </w:p>
    <w:p w14:paraId="4CBFC57C" w14:textId="77777777" w:rsidR="005C0ED6" w:rsidRPr="004A1C23" w:rsidRDefault="005C0ED6" w:rsidP="005C0ED6">
      <w:pPr>
        <w:pStyle w:val="Bezproreda"/>
        <w:jc w:val="both"/>
        <w:rPr>
          <w:rFonts w:ascii="Bookman Old Style" w:hAnsi="Bookman Old Style"/>
        </w:rPr>
      </w:pPr>
    </w:p>
    <w:p w14:paraId="7408056E" w14:textId="15E3F936" w:rsidR="005C0ED6" w:rsidRPr="004A1C23" w:rsidRDefault="005C0ED6" w:rsidP="005C0ED6">
      <w:pPr>
        <w:pStyle w:val="Bezproreda"/>
        <w:ind w:firstLine="708"/>
        <w:jc w:val="center"/>
        <w:rPr>
          <w:rFonts w:ascii="Bookman Old Style" w:hAnsi="Bookman Old Style"/>
        </w:rPr>
      </w:pPr>
      <w:r w:rsidRPr="004A1C23">
        <w:rPr>
          <w:rFonts w:ascii="Bookman Old Style" w:hAnsi="Bookman Old Style"/>
        </w:rPr>
        <w:t>Ovo Rješenje objavit će se na oglasnoj ploči Općine Peteranec</w:t>
      </w:r>
      <w:r w:rsidR="004B2552" w:rsidRPr="004A1C23">
        <w:rPr>
          <w:rFonts w:ascii="Bookman Old Style" w:hAnsi="Bookman Old Style"/>
        </w:rPr>
        <w:t xml:space="preserve"> i na službenim web stranicama Općine Peteranec</w:t>
      </w:r>
      <w:r w:rsidRPr="004A1C23">
        <w:rPr>
          <w:rFonts w:ascii="Bookman Old Style" w:hAnsi="Bookman Old Style"/>
        </w:rPr>
        <w:t>.</w:t>
      </w:r>
    </w:p>
    <w:p w14:paraId="72C52F90" w14:textId="77777777" w:rsidR="005C0ED6" w:rsidRPr="004A1C23" w:rsidRDefault="005C0ED6" w:rsidP="005C0ED6">
      <w:pPr>
        <w:pStyle w:val="Bezproreda"/>
        <w:jc w:val="both"/>
        <w:rPr>
          <w:rFonts w:ascii="Bookman Old Style" w:hAnsi="Bookman Old Style"/>
        </w:rPr>
      </w:pPr>
    </w:p>
    <w:p w14:paraId="11BEA904" w14:textId="77777777" w:rsidR="005C0ED6" w:rsidRPr="004A1C23" w:rsidRDefault="005C0ED6" w:rsidP="005C0ED6">
      <w:pPr>
        <w:pStyle w:val="Bezproreda"/>
        <w:jc w:val="both"/>
        <w:rPr>
          <w:rFonts w:ascii="Bookman Old Style" w:hAnsi="Bookman Old Style"/>
        </w:rPr>
      </w:pPr>
    </w:p>
    <w:p w14:paraId="5A66C21D" w14:textId="0CC2B345" w:rsidR="005C0ED6" w:rsidRPr="004A1C23" w:rsidRDefault="005C0ED6" w:rsidP="005C0ED6">
      <w:pPr>
        <w:pStyle w:val="Bezproreda"/>
        <w:jc w:val="both"/>
        <w:rPr>
          <w:rFonts w:ascii="Bookman Old Style" w:hAnsi="Bookman Old Style"/>
        </w:rPr>
      </w:pPr>
      <w:r w:rsidRPr="004A1C23">
        <w:rPr>
          <w:rFonts w:ascii="Bookman Old Style" w:hAnsi="Bookman Old Style"/>
        </w:rPr>
        <w:t xml:space="preserve">KLASA: </w:t>
      </w:r>
      <w:r w:rsidR="002F1498" w:rsidRPr="004A1C23">
        <w:rPr>
          <w:rFonts w:ascii="Bookman Old Style" w:hAnsi="Bookman Old Style"/>
        </w:rPr>
        <w:t>112-02/26-01/0</w:t>
      </w:r>
      <w:r w:rsidR="004A1C23" w:rsidRPr="004A1C23">
        <w:rPr>
          <w:rFonts w:ascii="Bookman Old Style" w:hAnsi="Bookman Old Style"/>
        </w:rPr>
        <w:t>2</w:t>
      </w:r>
    </w:p>
    <w:p w14:paraId="3331AD33" w14:textId="6BE3297B" w:rsidR="005C0ED6" w:rsidRPr="004A1C23" w:rsidRDefault="005C0ED6" w:rsidP="005C0ED6">
      <w:pPr>
        <w:pStyle w:val="Bezproreda"/>
        <w:jc w:val="both"/>
        <w:rPr>
          <w:rFonts w:ascii="Bookman Old Style" w:hAnsi="Bookman Old Style"/>
        </w:rPr>
      </w:pPr>
      <w:r w:rsidRPr="004A1C23">
        <w:rPr>
          <w:rFonts w:ascii="Bookman Old Style" w:hAnsi="Bookman Old Style"/>
        </w:rPr>
        <w:t>URBROJ: 2137-12-03-</w:t>
      </w:r>
      <w:r w:rsidR="002F1498" w:rsidRPr="004A1C23">
        <w:rPr>
          <w:rFonts w:ascii="Bookman Old Style" w:hAnsi="Bookman Old Style"/>
        </w:rPr>
        <w:t>26-</w:t>
      </w:r>
      <w:r w:rsidR="004A1C23" w:rsidRPr="004A1C23">
        <w:rPr>
          <w:rFonts w:ascii="Bookman Old Style" w:hAnsi="Bookman Old Style"/>
        </w:rPr>
        <w:t>4</w:t>
      </w:r>
    </w:p>
    <w:p w14:paraId="13CE4F21" w14:textId="21CB1B84" w:rsidR="005C0ED6" w:rsidRPr="004A1C23" w:rsidRDefault="005C0ED6" w:rsidP="005C0ED6">
      <w:pPr>
        <w:pStyle w:val="Bezproreda"/>
        <w:jc w:val="both"/>
        <w:rPr>
          <w:rFonts w:ascii="Bookman Old Style" w:hAnsi="Bookman Old Style"/>
        </w:rPr>
      </w:pPr>
      <w:r w:rsidRPr="004A1C23">
        <w:rPr>
          <w:rFonts w:ascii="Bookman Old Style" w:hAnsi="Bookman Old Style"/>
        </w:rPr>
        <w:t xml:space="preserve">Peteranec, </w:t>
      </w:r>
      <w:r w:rsidR="004A1C23" w:rsidRPr="004A1C23">
        <w:rPr>
          <w:rFonts w:ascii="Bookman Old Style" w:hAnsi="Bookman Old Style"/>
        </w:rPr>
        <w:t>7</w:t>
      </w:r>
      <w:r w:rsidR="002F1498" w:rsidRPr="004A1C23">
        <w:rPr>
          <w:rFonts w:ascii="Bookman Old Style" w:hAnsi="Bookman Old Style"/>
        </w:rPr>
        <w:t xml:space="preserve">. </w:t>
      </w:r>
      <w:r w:rsidR="004A1C23" w:rsidRPr="004A1C23">
        <w:rPr>
          <w:rFonts w:ascii="Bookman Old Style" w:hAnsi="Bookman Old Style"/>
        </w:rPr>
        <w:t>kolovoza</w:t>
      </w:r>
      <w:r w:rsidR="002F1498" w:rsidRPr="004A1C23">
        <w:rPr>
          <w:rFonts w:ascii="Bookman Old Style" w:hAnsi="Bookman Old Style"/>
        </w:rPr>
        <w:t xml:space="preserve"> 2026</w:t>
      </w:r>
      <w:r w:rsidRPr="004A1C23">
        <w:rPr>
          <w:rFonts w:ascii="Bookman Old Style" w:hAnsi="Bookman Old Style"/>
        </w:rPr>
        <w:t xml:space="preserve">. godine </w:t>
      </w:r>
    </w:p>
    <w:p w14:paraId="6CBE510B" w14:textId="77777777" w:rsidR="005C0ED6" w:rsidRPr="004A1C23" w:rsidRDefault="005C0ED6" w:rsidP="005C0ED6">
      <w:pPr>
        <w:pStyle w:val="Bezproreda"/>
        <w:jc w:val="both"/>
        <w:rPr>
          <w:rFonts w:ascii="Bookman Old Style" w:hAnsi="Bookman Old Style"/>
        </w:rPr>
      </w:pPr>
    </w:p>
    <w:p w14:paraId="5C380BB4" w14:textId="77777777" w:rsidR="005C0ED6" w:rsidRPr="004A1C23" w:rsidRDefault="005C0ED6" w:rsidP="005C0ED6">
      <w:pPr>
        <w:pStyle w:val="Bezproreda"/>
        <w:jc w:val="both"/>
        <w:rPr>
          <w:rFonts w:ascii="Bookman Old Style" w:hAnsi="Bookman Old Style"/>
          <w:b/>
        </w:rPr>
      </w:pPr>
      <w:r w:rsidRPr="004A1C23">
        <w:rPr>
          <w:rFonts w:ascii="Bookman Old Style" w:hAnsi="Bookman Old Style"/>
        </w:rPr>
        <w:tab/>
      </w:r>
      <w:r w:rsidRPr="004A1C23">
        <w:rPr>
          <w:rFonts w:ascii="Bookman Old Style" w:hAnsi="Bookman Old Style"/>
        </w:rPr>
        <w:tab/>
      </w:r>
      <w:r w:rsidRPr="004A1C23">
        <w:rPr>
          <w:rFonts w:ascii="Bookman Old Style" w:hAnsi="Bookman Old Style"/>
        </w:rPr>
        <w:tab/>
      </w:r>
      <w:r w:rsidRPr="004A1C23">
        <w:rPr>
          <w:rFonts w:ascii="Bookman Old Style" w:hAnsi="Bookman Old Style"/>
        </w:rPr>
        <w:tab/>
      </w:r>
      <w:r w:rsidRPr="004A1C23">
        <w:rPr>
          <w:rFonts w:ascii="Bookman Old Style" w:hAnsi="Bookman Old Style"/>
        </w:rPr>
        <w:tab/>
      </w:r>
      <w:r w:rsidRPr="004A1C23">
        <w:rPr>
          <w:rFonts w:ascii="Bookman Old Style" w:hAnsi="Bookman Old Style"/>
        </w:rPr>
        <w:tab/>
      </w:r>
      <w:r w:rsidRPr="004A1C23">
        <w:rPr>
          <w:rFonts w:ascii="Bookman Old Style" w:hAnsi="Bookman Old Style"/>
        </w:rPr>
        <w:tab/>
      </w:r>
      <w:r w:rsidRPr="004A1C23">
        <w:rPr>
          <w:rFonts w:ascii="Bookman Old Style" w:hAnsi="Bookman Old Style"/>
        </w:rPr>
        <w:tab/>
        <w:t xml:space="preserve">     </w:t>
      </w:r>
      <w:r w:rsidRPr="004A1C23">
        <w:rPr>
          <w:rFonts w:ascii="Bookman Old Style" w:hAnsi="Bookman Old Style"/>
          <w:b/>
        </w:rPr>
        <w:t>PROČELNICA:</w:t>
      </w:r>
    </w:p>
    <w:p w14:paraId="6D25EA34" w14:textId="6FD9A6C5" w:rsidR="005C0ED6" w:rsidRDefault="005C0ED6" w:rsidP="005C0ED6">
      <w:pPr>
        <w:pStyle w:val="Bezproreda"/>
        <w:jc w:val="both"/>
        <w:rPr>
          <w:rFonts w:ascii="Bookman Old Style" w:hAnsi="Bookman Old Style"/>
          <w:b/>
        </w:rPr>
      </w:pPr>
      <w:r w:rsidRPr="004A1C23">
        <w:rPr>
          <w:rFonts w:ascii="Bookman Old Style" w:hAnsi="Bookman Old Style"/>
          <w:b/>
        </w:rPr>
        <w:tab/>
      </w:r>
      <w:r w:rsidRPr="004A1C23">
        <w:rPr>
          <w:rFonts w:ascii="Bookman Old Style" w:hAnsi="Bookman Old Style"/>
          <w:b/>
        </w:rPr>
        <w:tab/>
      </w:r>
      <w:r w:rsidRPr="004A1C23">
        <w:rPr>
          <w:rFonts w:ascii="Bookman Old Style" w:hAnsi="Bookman Old Style"/>
          <w:b/>
        </w:rPr>
        <w:tab/>
      </w:r>
      <w:r w:rsidRPr="004A1C23">
        <w:rPr>
          <w:rFonts w:ascii="Bookman Old Style" w:hAnsi="Bookman Old Style"/>
          <w:b/>
        </w:rPr>
        <w:tab/>
      </w:r>
      <w:r w:rsidRPr="004A1C23">
        <w:rPr>
          <w:rFonts w:ascii="Bookman Old Style" w:hAnsi="Bookman Old Style"/>
          <w:b/>
        </w:rPr>
        <w:tab/>
      </w:r>
      <w:r w:rsidRPr="004A1C23">
        <w:rPr>
          <w:rFonts w:ascii="Bookman Old Style" w:hAnsi="Bookman Old Style"/>
          <w:b/>
        </w:rPr>
        <w:tab/>
      </w:r>
      <w:r w:rsidRPr="004A1C23">
        <w:rPr>
          <w:rFonts w:ascii="Bookman Old Style" w:hAnsi="Bookman Old Style"/>
          <w:b/>
        </w:rPr>
        <w:tab/>
        <w:t xml:space="preserve">Simona </w:t>
      </w:r>
      <w:proofErr w:type="spellStart"/>
      <w:r w:rsidRPr="004A1C23">
        <w:rPr>
          <w:rFonts w:ascii="Bookman Old Style" w:hAnsi="Bookman Old Style"/>
          <w:b/>
        </w:rPr>
        <w:t>Tržec</w:t>
      </w:r>
      <w:proofErr w:type="spellEnd"/>
      <w:r w:rsidRPr="004A1C23">
        <w:rPr>
          <w:rFonts w:ascii="Bookman Old Style" w:hAnsi="Bookman Old Style"/>
          <w:b/>
        </w:rPr>
        <w:t xml:space="preserve">, </w:t>
      </w:r>
      <w:proofErr w:type="spellStart"/>
      <w:r w:rsidRPr="004A1C23">
        <w:rPr>
          <w:rFonts w:ascii="Bookman Old Style" w:hAnsi="Bookman Old Style"/>
          <w:b/>
        </w:rPr>
        <w:t>mag.admin.publ</w:t>
      </w:r>
      <w:proofErr w:type="spellEnd"/>
      <w:r w:rsidRPr="004A1C23">
        <w:rPr>
          <w:rFonts w:ascii="Bookman Old Style" w:hAnsi="Bookman Old Style"/>
          <w:b/>
        </w:rPr>
        <w:t>.</w:t>
      </w:r>
    </w:p>
    <w:p w14:paraId="6296C9B8" w14:textId="77777777" w:rsidR="005C0ED6" w:rsidRDefault="005C0ED6" w:rsidP="005C0ED6"/>
    <w:p w14:paraId="338CDF6F" w14:textId="77777777" w:rsidR="00D24787" w:rsidRDefault="00D24787"/>
    <w:sectPr w:rsidR="00D24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740E4"/>
    <w:multiLevelType w:val="hybridMultilevel"/>
    <w:tmpl w:val="E0ACD9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3519F"/>
    <w:multiLevelType w:val="hybridMultilevel"/>
    <w:tmpl w:val="E23A5A3A"/>
    <w:lvl w:ilvl="0" w:tplc="8C1EDB20">
      <w:start w:val="2"/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172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9179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CB1"/>
    <w:rsid w:val="000131CA"/>
    <w:rsid w:val="002F1498"/>
    <w:rsid w:val="004A1C23"/>
    <w:rsid w:val="004B2552"/>
    <w:rsid w:val="00537D05"/>
    <w:rsid w:val="005C0ED6"/>
    <w:rsid w:val="00632CB1"/>
    <w:rsid w:val="00B5734B"/>
    <w:rsid w:val="00C65773"/>
    <w:rsid w:val="00D24787"/>
    <w:rsid w:val="00E3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6610C"/>
  <w15:chartTrackingRefBased/>
  <w15:docId w15:val="{007280F1-FD93-47D4-AFE3-9E263886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ED6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C0ED6"/>
    <w:pPr>
      <w:spacing w:after="0" w:line="240" w:lineRule="auto"/>
    </w:pPr>
    <w:rPr>
      <w:rFonts w:eastAsiaTheme="minorEastAsia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7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8</cp:revision>
  <cp:lastPrinted>2026-08-12T11:23:00Z</cp:lastPrinted>
  <dcterms:created xsi:type="dcterms:W3CDTF">2025-11-28T06:18:00Z</dcterms:created>
  <dcterms:modified xsi:type="dcterms:W3CDTF">2026-08-12T11:26:00Z</dcterms:modified>
</cp:coreProperties>
</file>