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54A7E" w14:textId="048F2218" w:rsidR="006B40CC" w:rsidRDefault="006B40CC" w:rsidP="006B40C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 temelju čl. 47. Statuta Općine Peteranec („Službeni glasnik Koprivničko-križevačke županije“ broj 6/13., 4/18., 4/20., 4/21., 26/23 - pročišćeni tekst i  7/25) i članka 6. Pravilnika o stipendiranju studenata s područja Općine Peteranec (KLASA: 604-01/21-01/01; URBROJ: 2137/12-21-1, d 13. rujna 2021. godine, KLASA: 604-01/21-01/01, URBROJ: 2137-12-02-23-2, OD 13. rujna 2023. godine</w:t>
      </w:r>
      <w:r w:rsidR="00295A9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KLASA: 604-01/21-01/01, URBROJ: 2137-12-02-24-3, od 26. rujna 2024. godine</w:t>
      </w:r>
      <w:r w:rsidR="00295A9C">
        <w:rPr>
          <w:rFonts w:ascii="Bookman Old Style" w:hAnsi="Bookman Old Style"/>
        </w:rPr>
        <w:t xml:space="preserve"> i KLASA: 604-01/21-01/01 URBROJ:2137-12-02-26-4 od 28. rujna 2026. godine)</w:t>
      </w:r>
      <w:r>
        <w:rPr>
          <w:rFonts w:ascii="Bookman Old Style" w:hAnsi="Bookman Old Style"/>
        </w:rPr>
        <w:t xml:space="preserve">, općinski načelnik Općine Peteranec donosi: </w:t>
      </w:r>
    </w:p>
    <w:p w14:paraId="4F779525" w14:textId="77777777" w:rsidR="006B40CC" w:rsidRPr="002B600E" w:rsidRDefault="006B40CC" w:rsidP="006B40CC">
      <w:pPr>
        <w:jc w:val="center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 xml:space="preserve">ODLUKU </w:t>
      </w:r>
    </w:p>
    <w:p w14:paraId="39A19052" w14:textId="45EB915C" w:rsidR="006B40CC" w:rsidRDefault="006B40CC" w:rsidP="006B40CC">
      <w:pPr>
        <w:jc w:val="center"/>
        <w:rPr>
          <w:rFonts w:ascii="Bookman Old Style" w:hAnsi="Bookman Old Style"/>
        </w:rPr>
      </w:pPr>
      <w:r w:rsidRPr="001077D5">
        <w:rPr>
          <w:rFonts w:ascii="Bookman Old Style" w:hAnsi="Bookman Old Style"/>
          <w:b/>
          <w:bCs/>
        </w:rPr>
        <w:t>o imenovanju Povjerenstva za dodjelu studentskih stipendija studentima s područja Općine Peteranec u akademskoj godini 202</w:t>
      </w:r>
      <w:r w:rsidR="00295A9C">
        <w:rPr>
          <w:rFonts w:ascii="Bookman Old Style" w:hAnsi="Bookman Old Style"/>
          <w:b/>
          <w:bCs/>
        </w:rPr>
        <w:t>6</w:t>
      </w:r>
      <w:r w:rsidRPr="001077D5">
        <w:rPr>
          <w:rFonts w:ascii="Bookman Old Style" w:hAnsi="Bookman Old Style"/>
          <w:b/>
          <w:bCs/>
        </w:rPr>
        <w:t>./202</w:t>
      </w:r>
      <w:r w:rsidR="00295A9C">
        <w:rPr>
          <w:rFonts w:ascii="Bookman Old Style" w:hAnsi="Bookman Old Style"/>
          <w:b/>
          <w:bCs/>
        </w:rPr>
        <w:t>7</w:t>
      </w:r>
      <w:r>
        <w:rPr>
          <w:rFonts w:ascii="Bookman Old Style" w:hAnsi="Bookman Old Style"/>
        </w:rPr>
        <w:t xml:space="preserve">. </w:t>
      </w:r>
    </w:p>
    <w:p w14:paraId="062A7881" w14:textId="77777777" w:rsidR="006B40CC" w:rsidRPr="002B600E" w:rsidRDefault="006B40CC" w:rsidP="006B40CC">
      <w:pPr>
        <w:jc w:val="center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>Članak 1.</w:t>
      </w:r>
    </w:p>
    <w:p w14:paraId="265D90C1" w14:textId="747104AD" w:rsidR="006B40CC" w:rsidRDefault="006B40CC" w:rsidP="006B40C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Donosi se Odluka o imenovanju povjerenstva za dodjelu studentskih stipendija studentima s područja Općine Peteranec u akademskoj godini 202</w:t>
      </w:r>
      <w:r w:rsidR="00295A9C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./202</w:t>
      </w:r>
      <w:r w:rsidR="00295A9C">
        <w:rPr>
          <w:rFonts w:ascii="Bookman Old Style" w:hAnsi="Bookman Old Style"/>
        </w:rPr>
        <w:t>7</w:t>
      </w:r>
      <w:r>
        <w:rPr>
          <w:rFonts w:ascii="Bookman Old Style" w:hAnsi="Bookman Old Style"/>
        </w:rPr>
        <w:t xml:space="preserve">., (u daljnjem tekstu: Povjerenstvo). </w:t>
      </w:r>
    </w:p>
    <w:p w14:paraId="6E87162D" w14:textId="77777777" w:rsidR="006B40CC" w:rsidRDefault="006B40CC" w:rsidP="006B40CC">
      <w:pPr>
        <w:jc w:val="center"/>
        <w:rPr>
          <w:rFonts w:ascii="Bookman Old Style" w:hAnsi="Bookman Old Style"/>
        </w:rPr>
      </w:pPr>
    </w:p>
    <w:p w14:paraId="4F6AA2ED" w14:textId="77777777" w:rsidR="006B40CC" w:rsidRPr="002B600E" w:rsidRDefault="006B40CC" w:rsidP="006B40CC">
      <w:pPr>
        <w:jc w:val="center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>Članak 2.</w:t>
      </w:r>
    </w:p>
    <w:p w14:paraId="48F92B33" w14:textId="77777777" w:rsidR="006B40CC" w:rsidRDefault="006B40CC" w:rsidP="006B40CC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Povjerenstvo iz Članka 1. ove Odluke sastoji se od tri (3) člana i to:</w:t>
      </w:r>
    </w:p>
    <w:p w14:paraId="19FB19D9" w14:textId="77777777" w:rsidR="006B40CC" w:rsidRDefault="006B40CC" w:rsidP="006B40C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1. Ivana Dombaj Čižmak iz Sigeca,</w:t>
      </w:r>
    </w:p>
    <w:p w14:paraId="511B56E6" w14:textId="3FC79C87" w:rsidR="006B40CC" w:rsidRDefault="006B40CC" w:rsidP="006B40C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</w:t>
      </w:r>
      <w:r w:rsidR="00295A9C">
        <w:rPr>
          <w:rFonts w:ascii="Bookman Old Style" w:hAnsi="Bookman Old Style"/>
        </w:rPr>
        <w:t>Simona Tržec iz Imbriovca</w:t>
      </w:r>
      <w:r>
        <w:rPr>
          <w:rFonts w:ascii="Bookman Old Style" w:hAnsi="Bookman Old Style"/>
        </w:rPr>
        <w:t>,</w:t>
      </w:r>
    </w:p>
    <w:p w14:paraId="20E190D2" w14:textId="72A42279" w:rsidR="006B40CC" w:rsidRDefault="006B40CC" w:rsidP="006B40C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</w:t>
      </w:r>
      <w:r w:rsidR="00295A9C">
        <w:rPr>
          <w:rFonts w:ascii="Bookman Old Style" w:hAnsi="Bookman Old Style"/>
        </w:rPr>
        <w:t>. Patricia Gazdek iz Sigeca.</w:t>
      </w:r>
    </w:p>
    <w:p w14:paraId="087D84E9" w14:textId="77777777" w:rsidR="006B40CC" w:rsidRDefault="006B40CC" w:rsidP="006B40CC">
      <w:pPr>
        <w:spacing w:after="0"/>
        <w:jc w:val="both"/>
        <w:rPr>
          <w:rFonts w:ascii="Bookman Old Style" w:hAnsi="Bookman Old Style"/>
        </w:rPr>
      </w:pPr>
    </w:p>
    <w:p w14:paraId="52609019" w14:textId="77777777" w:rsidR="006B40CC" w:rsidRPr="002B600E" w:rsidRDefault="006B40CC" w:rsidP="006B40CC">
      <w:pPr>
        <w:jc w:val="center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 xml:space="preserve">Članak 3. </w:t>
      </w:r>
    </w:p>
    <w:p w14:paraId="5D84E46D" w14:textId="77777777" w:rsidR="006B40CC" w:rsidRDefault="006B40CC" w:rsidP="006B40CC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Ova Odluka stupa na snagu danom donošenja. </w:t>
      </w:r>
    </w:p>
    <w:p w14:paraId="4E3BFF2A" w14:textId="77777777" w:rsidR="006B40CC" w:rsidRDefault="006B40CC" w:rsidP="006B40CC">
      <w:pPr>
        <w:jc w:val="center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>OPĆINSKI NAČELNIK OPĆINE PETERANEC</w:t>
      </w:r>
    </w:p>
    <w:p w14:paraId="6EB8D8BA" w14:textId="77777777" w:rsidR="006B40CC" w:rsidRDefault="006B40CC" w:rsidP="006B40CC">
      <w:pPr>
        <w:jc w:val="center"/>
        <w:rPr>
          <w:rFonts w:ascii="Bookman Old Style" w:hAnsi="Bookman Old Style"/>
          <w:b/>
          <w:bCs/>
        </w:rPr>
      </w:pPr>
    </w:p>
    <w:p w14:paraId="445F5C0B" w14:textId="0C5F0A13" w:rsidR="006B40CC" w:rsidRDefault="006B40CC" w:rsidP="006B40CC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KLASA:604-01/2</w:t>
      </w:r>
      <w:r w:rsidR="00295A9C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-01/0</w:t>
      </w:r>
      <w:r w:rsidR="00295A9C">
        <w:rPr>
          <w:rFonts w:ascii="Bookman Old Style" w:hAnsi="Bookman Old Style"/>
        </w:rPr>
        <w:t>1</w:t>
      </w:r>
    </w:p>
    <w:p w14:paraId="195AF13C" w14:textId="2230DECB" w:rsidR="006B40CC" w:rsidRDefault="006B40CC" w:rsidP="006B40CC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URBROJ:2137-12-01-2</w:t>
      </w:r>
      <w:r w:rsidR="00295A9C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-</w:t>
      </w:r>
      <w:r w:rsidR="00295A9C">
        <w:rPr>
          <w:rFonts w:ascii="Bookman Old Style" w:hAnsi="Bookman Old Style"/>
        </w:rPr>
        <w:t>3</w:t>
      </w:r>
    </w:p>
    <w:p w14:paraId="50E5391A" w14:textId="58824D95" w:rsidR="006B40CC" w:rsidRDefault="006B40CC" w:rsidP="006B40CC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Peteranec, </w:t>
      </w:r>
      <w:r w:rsidR="00905132">
        <w:rPr>
          <w:rFonts w:ascii="Bookman Old Style" w:hAnsi="Bookman Old Style"/>
        </w:rPr>
        <w:t>0</w:t>
      </w:r>
      <w:r w:rsidR="00295A9C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. listopada 202</w:t>
      </w:r>
      <w:r w:rsidR="00295A9C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. godine</w:t>
      </w:r>
    </w:p>
    <w:p w14:paraId="04CC7E07" w14:textId="77777777" w:rsidR="006B40CC" w:rsidRDefault="006B40CC" w:rsidP="006B40CC">
      <w:pPr>
        <w:spacing w:after="0"/>
        <w:rPr>
          <w:rFonts w:ascii="Bookman Old Style" w:hAnsi="Bookman Old Style"/>
        </w:rPr>
      </w:pPr>
    </w:p>
    <w:p w14:paraId="340B9561" w14:textId="77777777" w:rsidR="006B40CC" w:rsidRDefault="006B40CC" w:rsidP="006B40CC">
      <w:pPr>
        <w:spacing w:after="0"/>
        <w:rPr>
          <w:rFonts w:ascii="Bookman Old Style" w:hAnsi="Bookman Old Style"/>
        </w:rPr>
      </w:pPr>
    </w:p>
    <w:p w14:paraId="3B6E84FA" w14:textId="77777777" w:rsidR="006B40CC" w:rsidRPr="002B600E" w:rsidRDefault="006B40CC" w:rsidP="006B40CC">
      <w:pPr>
        <w:spacing w:after="0"/>
        <w:jc w:val="right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>OPĆINSKI NAČELNIK:</w:t>
      </w:r>
    </w:p>
    <w:p w14:paraId="19F04363" w14:textId="4E93D0C7" w:rsidR="006B40CC" w:rsidRPr="002B600E" w:rsidRDefault="006B40CC" w:rsidP="006B40CC">
      <w:pPr>
        <w:spacing w:after="0"/>
        <w:jc w:val="right"/>
        <w:rPr>
          <w:rFonts w:ascii="Bookman Old Style" w:hAnsi="Bookman Old Style"/>
          <w:b/>
          <w:bCs/>
        </w:rPr>
      </w:pPr>
      <w:r w:rsidRPr="002B600E">
        <w:rPr>
          <w:rFonts w:ascii="Bookman Old Style" w:hAnsi="Bookman Old Style"/>
          <w:b/>
          <w:bCs/>
        </w:rPr>
        <w:t>Ivan Derdić, mag. iur</w:t>
      </w:r>
      <w:r w:rsidR="00295A9C">
        <w:rPr>
          <w:rFonts w:ascii="Bookman Old Style" w:hAnsi="Bookman Old Style"/>
          <w:b/>
          <w:bCs/>
        </w:rPr>
        <w:t>.</w:t>
      </w:r>
      <w:r w:rsidR="006E1F21">
        <w:rPr>
          <w:rFonts w:ascii="Bookman Old Style" w:hAnsi="Bookman Old Style"/>
          <w:b/>
          <w:bCs/>
        </w:rPr>
        <w:t>, v.r.</w:t>
      </w:r>
    </w:p>
    <w:p w14:paraId="3155FB44" w14:textId="77777777" w:rsidR="006B40CC" w:rsidRDefault="006B40CC" w:rsidP="006B40CC">
      <w:pPr>
        <w:jc w:val="center"/>
        <w:rPr>
          <w:rFonts w:ascii="Bookman Old Style" w:hAnsi="Bookman Old Style"/>
        </w:rPr>
      </w:pPr>
    </w:p>
    <w:p w14:paraId="2EF1560D" w14:textId="77777777" w:rsidR="00602326" w:rsidRDefault="00602326"/>
    <w:sectPr w:rsidR="00602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FAB"/>
    <w:rsid w:val="002652A2"/>
    <w:rsid w:val="00295A9C"/>
    <w:rsid w:val="00602326"/>
    <w:rsid w:val="006B40CC"/>
    <w:rsid w:val="006E1F21"/>
    <w:rsid w:val="007D4FAB"/>
    <w:rsid w:val="007F5A48"/>
    <w:rsid w:val="00905132"/>
    <w:rsid w:val="00C4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0E66"/>
  <w15:chartTrackingRefBased/>
  <w15:docId w15:val="{06907645-BDDF-45F2-8069-60A01484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0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7</cp:revision>
  <dcterms:created xsi:type="dcterms:W3CDTF">2025-10-01T09:26:00Z</dcterms:created>
  <dcterms:modified xsi:type="dcterms:W3CDTF">2026-09-30T07:47:00Z</dcterms:modified>
</cp:coreProperties>
</file>